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05632" w14:textId="77777777" w:rsidR="00BE186C" w:rsidRPr="00BE186C" w:rsidRDefault="00BE186C" w:rsidP="00BE186C">
      <w:pPr>
        <w:ind w:right="-82"/>
        <w:jc w:val="right"/>
        <w:rPr>
          <w:bCs/>
          <w:color w:val="7F7F7F" w:themeColor="text1" w:themeTint="80"/>
          <w:sz w:val="22"/>
          <w:szCs w:val="22"/>
        </w:rPr>
      </w:pPr>
      <w:r w:rsidRPr="00BE186C">
        <w:rPr>
          <w:bCs/>
          <w:color w:val="7F7F7F" w:themeColor="text1" w:themeTint="80"/>
          <w:sz w:val="22"/>
          <w:szCs w:val="22"/>
        </w:rPr>
        <w:t>Pirkimo sąlygų 9 priedas</w:t>
      </w:r>
    </w:p>
    <w:p w14:paraId="32F775DC" w14:textId="77777777" w:rsidR="00BE186C" w:rsidRDefault="00BE186C" w:rsidP="00B351C7">
      <w:pPr>
        <w:ind w:right="-82"/>
        <w:jc w:val="center"/>
        <w:rPr>
          <w:b/>
          <w:bCs/>
        </w:rPr>
      </w:pPr>
    </w:p>
    <w:p w14:paraId="5A714D84" w14:textId="77777777" w:rsidR="00B351C7" w:rsidRPr="00B33DA6" w:rsidRDefault="00B351C7" w:rsidP="00B351C7">
      <w:pPr>
        <w:ind w:right="-82"/>
        <w:jc w:val="center"/>
        <w:rPr>
          <w:b/>
          <w:bCs/>
        </w:rPr>
      </w:pPr>
      <w:r w:rsidRPr="00B33DA6">
        <w:rPr>
          <w:b/>
          <w:bCs/>
        </w:rPr>
        <w:t>VALSTYBINIO SOCIALINIO DRAUDIMO FONDO VALDYBA</w:t>
      </w:r>
    </w:p>
    <w:p w14:paraId="47B79D90" w14:textId="77777777" w:rsidR="00B351C7" w:rsidRDefault="00B351C7" w:rsidP="00B351C7">
      <w:pPr>
        <w:ind w:right="-82"/>
        <w:jc w:val="center"/>
        <w:rPr>
          <w:b/>
          <w:bCs/>
        </w:rPr>
      </w:pPr>
      <w:r w:rsidRPr="00B33DA6">
        <w:rPr>
          <w:b/>
          <w:bCs/>
        </w:rPr>
        <w:t>PRIE SOCIALINĖS APSAUGOS IR DARBO MINISTERIJOS</w:t>
      </w:r>
    </w:p>
    <w:p w14:paraId="6A248AA1" w14:textId="77777777" w:rsidR="00B351C7" w:rsidRDefault="00B351C7" w:rsidP="00B351C7">
      <w:pPr>
        <w:ind w:right="-82"/>
        <w:jc w:val="center"/>
        <w:rPr>
          <w:b/>
          <w:bCs/>
        </w:rPr>
      </w:pPr>
    </w:p>
    <w:p w14:paraId="16E74338" w14:textId="77777777" w:rsidR="00B351C7" w:rsidRDefault="00F177FB" w:rsidP="00B351C7">
      <w:pPr>
        <w:ind w:right="-82"/>
        <w:jc w:val="center"/>
        <w:rPr>
          <w:b/>
          <w:bCs/>
        </w:rPr>
      </w:pPr>
      <w:r>
        <w:rPr>
          <w:b/>
          <w:lang w:eastAsia="lt-LT"/>
        </w:rPr>
        <w:t>_____________________</w:t>
      </w:r>
    </w:p>
    <w:p w14:paraId="410A7111" w14:textId="77777777" w:rsidR="000279F6" w:rsidRPr="00F177FB" w:rsidRDefault="00F177FB" w:rsidP="00B351C7">
      <w:pPr>
        <w:ind w:right="-82"/>
        <w:jc w:val="center"/>
        <w:rPr>
          <w:bCs/>
          <w:i/>
          <w:sz w:val="20"/>
          <w:szCs w:val="20"/>
        </w:rPr>
      </w:pPr>
      <w:r w:rsidRPr="00F177FB">
        <w:rPr>
          <w:bCs/>
          <w:i/>
          <w:sz w:val="20"/>
          <w:szCs w:val="20"/>
        </w:rPr>
        <w:t>Tiekėjo pavadinimas</w:t>
      </w:r>
    </w:p>
    <w:p w14:paraId="48A07C15" w14:textId="77777777" w:rsidR="00F177FB" w:rsidRPr="00F177FB" w:rsidRDefault="00F177FB" w:rsidP="00B351C7">
      <w:pPr>
        <w:ind w:right="-82"/>
        <w:jc w:val="center"/>
        <w:rPr>
          <w:b/>
          <w:bCs/>
          <w:sz w:val="20"/>
          <w:szCs w:val="20"/>
        </w:rPr>
      </w:pPr>
    </w:p>
    <w:p w14:paraId="4FC5027A" w14:textId="77777777" w:rsidR="00B351C7" w:rsidRDefault="00B351C7" w:rsidP="00B351C7">
      <w:pPr>
        <w:ind w:right="-82"/>
        <w:jc w:val="center"/>
        <w:rPr>
          <w:b/>
          <w:bCs/>
        </w:rPr>
      </w:pPr>
      <w:r>
        <w:rPr>
          <w:b/>
          <w:bCs/>
        </w:rPr>
        <w:t>SUSITARIMAS DĖL ASMENS DUOMENŲ TVARKYMO</w:t>
      </w:r>
    </w:p>
    <w:p w14:paraId="53FCDBC9" w14:textId="77777777" w:rsidR="00B351C7" w:rsidRDefault="00B351C7" w:rsidP="00B351C7">
      <w:pPr>
        <w:ind w:right="-82"/>
        <w:jc w:val="center"/>
        <w:rPr>
          <w:b/>
          <w:bCs/>
        </w:rPr>
      </w:pPr>
    </w:p>
    <w:p w14:paraId="26888337" w14:textId="46D028D1" w:rsidR="00B351C7" w:rsidRPr="00B351C7" w:rsidRDefault="00B351C7" w:rsidP="00B351C7">
      <w:pPr>
        <w:ind w:right="-82"/>
        <w:jc w:val="center"/>
        <w:rPr>
          <w:bCs/>
        </w:rPr>
      </w:pPr>
      <w:r w:rsidRPr="00B351C7">
        <w:rPr>
          <w:bCs/>
        </w:rPr>
        <w:t>20</w:t>
      </w:r>
      <w:r w:rsidR="00F177FB">
        <w:rPr>
          <w:bCs/>
        </w:rPr>
        <w:t>26</w:t>
      </w:r>
      <w:r w:rsidR="00957F53">
        <w:rPr>
          <w:bCs/>
        </w:rPr>
        <w:t xml:space="preserve"> </w:t>
      </w:r>
      <w:r w:rsidRPr="00B351C7">
        <w:rPr>
          <w:bCs/>
        </w:rPr>
        <w:t>m</w:t>
      </w:r>
      <w:r w:rsidRPr="002E2E88">
        <w:rPr>
          <w:bCs/>
        </w:rPr>
        <w:t>.</w:t>
      </w:r>
      <w:r w:rsidR="00B33DA6" w:rsidRPr="002E2E88">
        <w:rPr>
          <w:bCs/>
        </w:rPr>
        <w:t xml:space="preserve"> </w:t>
      </w:r>
      <w:r w:rsidR="002E2E88" w:rsidRPr="002E2E88">
        <w:rPr>
          <w:bCs/>
        </w:rPr>
        <w:t>_______________</w:t>
      </w:r>
      <w:r w:rsidRPr="00B351C7">
        <w:rPr>
          <w:bCs/>
        </w:rPr>
        <w:t xml:space="preserve">d. Nr. </w:t>
      </w:r>
    </w:p>
    <w:p w14:paraId="5E1E9C9C" w14:textId="77777777" w:rsidR="00B351C7" w:rsidRDefault="00B351C7" w:rsidP="00B351C7">
      <w:pPr>
        <w:ind w:right="-82"/>
        <w:jc w:val="center"/>
        <w:rPr>
          <w:bCs/>
        </w:rPr>
      </w:pPr>
      <w:r w:rsidRPr="00B351C7">
        <w:rPr>
          <w:bCs/>
        </w:rPr>
        <w:t>Vilnius</w:t>
      </w:r>
    </w:p>
    <w:p w14:paraId="576AFF63" w14:textId="77777777" w:rsidR="00B351C7" w:rsidRDefault="00B351C7" w:rsidP="00B351C7">
      <w:pPr>
        <w:ind w:right="-82"/>
        <w:jc w:val="center"/>
        <w:rPr>
          <w:bCs/>
        </w:rPr>
      </w:pPr>
    </w:p>
    <w:p w14:paraId="3ED45653" w14:textId="77777777" w:rsidR="00B351C7" w:rsidRDefault="00B351C7" w:rsidP="00B351C7">
      <w:pPr>
        <w:ind w:right="-82" w:firstLine="1134"/>
        <w:jc w:val="both"/>
      </w:pPr>
      <w:r w:rsidRPr="00B33DA6">
        <w:rPr>
          <w:b/>
        </w:rPr>
        <w:t>Valstybinio socialinio draudimo fondo valdyba prie Socialinės apsaugos ir darbo ministerijos</w:t>
      </w:r>
      <w:r w:rsidRPr="00F6080E">
        <w:t xml:space="preserve"> (toliau – </w:t>
      </w:r>
      <w:r>
        <w:t>Asmens duomenų valdytojas</w:t>
      </w:r>
      <w:r w:rsidRPr="00F6080E">
        <w:t xml:space="preserve">), atstovaujama </w:t>
      </w:r>
      <w:r w:rsidR="00B33DA6">
        <w:t>direktor</w:t>
      </w:r>
      <w:r w:rsidR="00F177FB">
        <w:t>iau</w:t>
      </w:r>
      <w:r w:rsidR="00B33DA6">
        <w:t xml:space="preserve">s </w:t>
      </w:r>
      <w:r w:rsidR="00F177FB">
        <w:t>Kęstučio</w:t>
      </w:r>
      <w:r w:rsidR="000279F6">
        <w:t xml:space="preserve"> </w:t>
      </w:r>
      <w:r w:rsidR="00F177FB">
        <w:t>Čereškos</w:t>
      </w:r>
      <w:r w:rsidRPr="00F6080E">
        <w:t xml:space="preserve">, veikiančio pagal </w:t>
      </w:r>
      <w:r w:rsidR="00554273">
        <w:t>Valstybinio socialinio draudimo fondo valdybos prie Socialinės apsaugos ministerijos nuostatus</w:t>
      </w:r>
      <w:r w:rsidRPr="00F6080E">
        <w:t>,</w:t>
      </w:r>
      <w:r>
        <w:t xml:space="preserve"> ir</w:t>
      </w:r>
      <w:r w:rsidR="00640EC2">
        <w:t xml:space="preserve"> </w:t>
      </w:r>
      <w:r w:rsidR="00F177FB">
        <w:t>„_____________</w:t>
      </w:r>
      <w:r w:rsidR="000279F6" w:rsidRPr="0060424A">
        <w:t>“</w:t>
      </w:r>
      <w:r w:rsidR="00B33DA6">
        <w:t xml:space="preserve"> </w:t>
      </w:r>
      <w:r w:rsidRPr="00F6080E">
        <w:t xml:space="preserve">(toliau – </w:t>
      </w:r>
      <w:r>
        <w:t>Asmens duomenų tvarkytojas</w:t>
      </w:r>
      <w:r w:rsidRPr="00F6080E">
        <w:t>),</w:t>
      </w:r>
      <w:r>
        <w:t xml:space="preserve"> atstovaujama </w:t>
      </w:r>
      <w:r w:rsidR="00F177FB">
        <w:t>_____________________</w:t>
      </w:r>
      <w:r>
        <w:t xml:space="preserve">, veikiančio pagal </w:t>
      </w:r>
      <w:r w:rsidR="00F177FB">
        <w:t>__________________</w:t>
      </w:r>
      <w:r>
        <w:t>,</w:t>
      </w:r>
    </w:p>
    <w:p w14:paraId="7300946D" w14:textId="77777777" w:rsidR="00B351C7" w:rsidRDefault="00B351C7" w:rsidP="00B351C7">
      <w:pPr>
        <w:ind w:right="-82" w:firstLine="1134"/>
        <w:jc w:val="both"/>
      </w:pPr>
    </w:p>
    <w:p w14:paraId="784B1779" w14:textId="1EAF23A2" w:rsidR="00FB7AFF" w:rsidRPr="00FB7AFF" w:rsidRDefault="00FB7AFF" w:rsidP="00FB7AFF">
      <w:pPr>
        <w:ind w:right="-82" w:firstLine="1134"/>
        <w:jc w:val="both"/>
        <w:rPr>
          <w:bCs/>
        </w:rPr>
      </w:pPr>
      <w:r>
        <w:rPr>
          <w:bCs/>
        </w:rPr>
        <w:t>atsižvelgdami (-</w:t>
      </w:r>
      <w:proofErr w:type="spellStart"/>
      <w:r>
        <w:rPr>
          <w:bCs/>
        </w:rPr>
        <w:t>os</w:t>
      </w:r>
      <w:proofErr w:type="spellEnd"/>
      <w:r>
        <w:rPr>
          <w:bCs/>
        </w:rPr>
        <w:t>) į tai, kad yra sudariusios</w:t>
      </w:r>
      <w:r w:rsidR="002E2E88">
        <w:rPr>
          <w:bCs/>
        </w:rPr>
        <w:t xml:space="preserve"> </w:t>
      </w:r>
      <w:r w:rsidRPr="002E2E88">
        <w:rPr>
          <w:bCs/>
        </w:rPr>
        <w:t>suta</w:t>
      </w:r>
      <w:r w:rsidR="009402F0" w:rsidRPr="002E2E88">
        <w:rPr>
          <w:bCs/>
        </w:rPr>
        <w:t>rtį</w:t>
      </w:r>
      <w:r w:rsidR="00957F53" w:rsidRPr="002E2E88">
        <w:rPr>
          <w:bCs/>
        </w:rPr>
        <w:t xml:space="preserve"> </w:t>
      </w:r>
      <w:r w:rsidR="00B70A7A">
        <w:rPr>
          <w:bCs/>
        </w:rPr>
        <w:t xml:space="preserve">2026 m._________ </w:t>
      </w:r>
      <w:bookmarkStart w:id="0" w:name="_GoBack"/>
      <w:bookmarkEnd w:id="0"/>
      <w:r w:rsidR="009402F0" w:rsidRPr="002E2E88">
        <w:rPr>
          <w:bCs/>
        </w:rPr>
        <w:t>Nr.</w:t>
      </w:r>
      <w:r w:rsidR="002E2E88" w:rsidRPr="002E2E88">
        <w:t>______</w:t>
      </w:r>
      <w:r w:rsidRPr="00FB7AFF">
        <w:rPr>
          <w:bCs/>
        </w:rPr>
        <w:t xml:space="preserve"> (toliau – </w:t>
      </w:r>
      <w:r w:rsidRPr="00FB7AFF">
        <w:rPr>
          <w:b/>
          <w:bCs/>
        </w:rPr>
        <w:t>Pagrind</w:t>
      </w:r>
      <w:r>
        <w:rPr>
          <w:b/>
          <w:bCs/>
        </w:rPr>
        <w:t>inė</w:t>
      </w:r>
      <w:r w:rsidRPr="00FB7AFF">
        <w:rPr>
          <w:b/>
          <w:bCs/>
        </w:rPr>
        <w:t xml:space="preserve"> sutar</w:t>
      </w:r>
      <w:r>
        <w:rPr>
          <w:b/>
          <w:bCs/>
        </w:rPr>
        <w:t>t</w:t>
      </w:r>
      <w:r w:rsidRPr="00FB7AFF">
        <w:rPr>
          <w:b/>
          <w:bCs/>
        </w:rPr>
        <w:t>is</w:t>
      </w:r>
      <w:r w:rsidRPr="00FB7AFF">
        <w:rPr>
          <w:bCs/>
        </w:rPr>
        <w:t>)</w:t>
      </w:r>
      <w:r>
        <w:rPr>
          <w:bCs/>
        </w:rPr>
        <w:t xml:space="preserve">, kurioje </w:t>
      </w:r>
      <w:r w:rsidRPr="00FB7AFF">
        <w:rPr>
          <w:bCs/>
        </w:rPr>
        <w:t>nustatyt</w:t>
      </w:r>
      <w:r>
        <w:rPr>
          <w:bCs/>
        </w:rPr>
        <w:t>ų</w:t>
      </w:r>
      <w:r w:rsidRPr="00FB7AFF">
        <w:rPr>
          <w:bCs/>
        </w:rPr>
        <w:t xml:space="preserve"> prievol</w:t>
      </w:r>
      <w:r>
        <w:rPr>
          <w:bCs/>
        </w:rPr>
        <w:t>ių vykdymui</w:t>
      </w:r>
      <w:r w:rsidRPr="00FB7AFF">
        <w:rPr>
          <w:bCs/>
        </w:rPr>
        <w:t xml:space="preserve"> Asmens duomenų tvarkytojui bus suteikta prieiga prie asmens duomenų, kurių atžvilgiu </w:t>
      </w:r>
      <w:r w:rsidRPr="00B33DA6">
        <w:rPr>
          <w:bCs/>
        </w:rPr>
        <w:t>Valstybinio socialinio draudimo fondo valdyba prie Socialinės apsaugos ir darbo ministerijos</w:t>
      </w:r>
      <w:r w:rsidRPr="00FB7AFF">
        <w:rPr>
          <w:bCs/>
        </w:rPr>
        <w:t xml:space="preserve"> yra laikoma asmens duomenų valdytoju</w:t>
      </w:r>
      <w:r>
        <w:rPr>
          <w:bCs/>
        </w:rPr>
        <w:t>,</w:t>
      </w:r>
    </w:p>
    <w:p w14:paraId="73D08327" w14:textId="77777777" w:rsidR="00FB7AFF" w:rsidRPr="00FB7AFF" w:rsidRDefault="00FB7AFF" w:rsidP="00FB7AFF">
      <w:pPr>
        <w:ind w:right="-82" w:firstLine="1134"/>
        <w:jc w:val="both"/>
        <w:rPr>
          <w:bCs/>
        </w:rPr>
      </w:pPr>
      <w:r>
        <w:rPr>
          <w:bCs/>
        </w:rPr>
        <w:t>sudaro šį</w:t>
      </w:r>
      <w:r w:rsidRPr="00FB7AFF">
        <w:rPr>
          <w:bCs/>
        </w:rPr>
        <w:t xml:space="preserve"> susitarim</w:t>
      </w:r>
      <w:r>
        <w:rPr>
          <w:bCs/>
        </w:rPr>
        <w:t>ą</w:t>
      </w:r>
      <w:r w:rsidRPr="00FB7AFF">
        <w:rPr>
          <w:bCs/>
        </w:rPr>
        <w:t xml:space="preserve"> (toliau - </w:t>
      </w:r>
      <w:r w:rsidRPr="00FB7AFF">
        <w:rPr>
          <w:b/>
          <w:bCs/>
        </w:rPr>
        <w:t>Susitarimas</w:t>
      </w:r>
      <w:r w:rsidRPr="00FB7AFF">
        <w:rPr>
          <w:bCs/>
        </w:rPr>
        <w:t>)</w:t>
      </w:r>
      <w:r>
        <w:rPr>
          <w:bCs/>
        </w:rPr>
        <w:t>, kuriuo nustato sąlygas, kuriomis</w:t>
      </w:r>
      <w:r w:rsidRPr="00FB7AFF">
        <w:rPr>
          <w:bCs/>
        </w:rPr>
        <w:t xml:space="preserve"> Asmens duomenų valdytojas suteikia Asmens duomenų tvarkytojui įgaliojimus tvarkyti asmens duomenis.</w:t>
      </w:r>
    </w:p>
    <w:p w14:paraId="2144554C" w14:textId="77777777" w:rsidR="00B351C7" w:rsidRDefault="00B351C7" w:rsidP="00B351C7">
      <w:pPr>
        <w:ind w:right="-82" w:firstLine="1134"/>
        <w:jc w:val="both"/>
        <w:rPr>
          <w:bCs/>
        </w:rPr>
      </w:pPr>
    </w:p>
    <w:p w14:paraId="55890E43" w14:textId="77777777" w:rsidR="00821CF8" w:rsidRPr="00821CF8" w:rsidRDefault="00821CF8" w:rsidP="00821CF8">
      <w:pPr>
        <w:ind w:right="-82" w:firstLine="1134"/>
        <w:jc w:val="both"/>
        <w:rPr>
          <w:b/>
          <w:bCs/>
        </w:rPr>
      </w:pPr>
      <w:r w:rsidRPr="00821CF8">
        <w:rPr>
          <w:b/>
          <w:bCs/>
        </w:rPr>
        <w:t>1. Sąvokos</w:t>
      </w:r>
    </w:p>
    <w:p w14:paraId="05F50F63" w14:textId="77777777" w:rsidR="00821CF8" w:rsidRPr="00821CF8" w:rsidRDefault="009402F0" w:rsidP="00821CF8">
      <w:pPr>
        <w:ind w:right="-82" w:firstLine="1134"/>
        <w:jc w:val="both"/>
        <w:rPr>
          <w:bCs/>
        </w:rPr>
      </w:pPr>
      <w:r>
        <w:rPr>
          <w:bCs/>
        </w:rPr>
        <w:t xml:space="preserve">1.1. </w:t>
      </w:r>
      <w:r w:rsidR="00821CF8" w:rsidRPr="00821CF8">
        <w:rPr>
          <w:bCs/>
        </w:rPr>
        <w:t>Su</w:t>
      </w:r>
      <w:r w:rsidR="00821CF8">
        <w:rPr>
          <w:bCs/>
        </w:rPr>
        <w:t>si</w:t>
      </w:r>
      <w:r w:rsidR="00821CF8" w:rsidRPr="00821CF8">
        <w:rPr>
          <w:bCs/>
        </w:rPr>
        <w:t>tar</w:t>
      </w:r>
      <w:r w:rsidR="00821CF8">
        <w:rPr>
          <w:bCs/>
        </w:rPr>
        <w:t>im</w:t>
      </w:r>
      <w:r w:rsidR="00821CF8" w:rsidRPr="00821CF8">
        <w:rPr>
          <w:bCs/>
        </w:rPr>
        <w:t xml:space="preserve">e </w:t>
      </w:r>
      <w:r w:rsidR="00821CF8">
        <w:rPr>
          <w:bCs/>
        </w:rPr>
        <w:t>vartojamos sąvokos</w:t>
      </w:r>
      <w:r w:rsidR="00821CF8" w:rsidRPr="00821CF8">
        <w:rPr>
          <w:bCs/>
        </w:rPr>
        <w:t>:</w:t>
      </w:r>
    </w:p>
    <w:p w14:paraId="255C03C9" w14:textId="77777777" w:rsidR="00821CF8" w:rsidRDefault="009402F0" w:rsidP="00821CF8">
      <w:pPr>
        <w:ind w:right="-82" w:firstLine="1134"/>
        <w:jc w:val="both"/>
        <w:rPr>
          <w:bCs/>
        </w:rPr>
      </w:pPr>
      <w:r w:rsidRPr="009402F0">
        <w:rPr>
          <w:bCs/>
        </w:rPr>
        <w:t>1.1.1.</w:t>
      </w:r>
      <w:r>
        <w:rPr>
          <w:b/>
          <w:bCs/>
        </w:rPr>
        <w:t xml:space="preserve"> </w:t>
      </w:r>
      <w:r w:rsidR="00821CF8" w:rsidRPr="00821CF8">
        <w:rPr>
          <w:b/>
          <w:bCs/>
        </w:rPr>
        <w:t xml:space="preserve">Asmens duomenų apsaugą reglamentuojantys </w:t>
      </w:r>
      <w:r w:rsidR="00821CF8">
        <w:rPr>
          <w:b/>
          <w:bCs/>
        </w:rPr>
        <w:t>teisės aktai</w:t>
      </w:r>
      <w:r w:rsidR="00821CF8" w:rsidRPr="00821CF8">
        <w:rPr>
          <w:b/>
          <w:bCs/>
        </w:rPr>
        <w:t xml:space="preserve"> – </w:t>
      </w:r>
      <w:r w:rsidR="00821CF8" w:rsidRPr="00821CF8">
        <w:rPr>
          <w:bCs/>
        </w:rPr>
        <w:t>reiškia bet</w:t>
      </w:r>
      <w:r w:rsidR="00821CF8" w:rsidRPr="00821CF8">
        <w:rPr>
          <w:b/>
          <w:bCs/>
        </w:rPr>
        <w:t xml:space="preserve"> </w:t>
      </w:r>
      <w:r w:rsidR="00821CF8" w:rsidRPr="00821CF8">
        <w:rPr>
          <w:bCs/>
        </w:rPr>
        <w:t>kurį galioj</w:t>
      </w:r>
      <w:r w:rsidR="00821CF8">
        <w:rPr>
          <w:bCs/>
        </w:rPr>
        <w:t>ant</w:t>
      </w:r>
      <w:r w:rsidR="00821CF8" w:rsidRPr="00821CF8">
        <w:rPr>
          <w:bCs/>
        </w:rPr>
        <w:t xml:space="preserve">į nacionalinį arba tarptautinį teisės aktą, kuris taikomas Asmens duomenų valdytojui </w:t>
      </w:r>
      <w:r w:rsidR="00821CF8">
        <w:rPr>
          <w:bCs/>
        </w:rPr>
        <w:t>ir (</w:t>
      </w:r>
      <w:r w:rsidR="00821CF8" w:rsidRPr="00821CF8">
        <w:rPr>
          <w:bCs/>
        </w:rPr>
        <w:t>arba</w:t>
      </w:r>
      <w:r w:rsidR="00821CF8">
        <w:rPr>
          <w:bCs/>
        </w:rPr>
        <w:t>)</w:t>
      </w:r>
      <w:r w:rsidR="00821CF8" w:rsidRPr="00821CF8">
        <w:rPr>
          <w:bCs/>
        </w:rPr>
        <w:t xml:space="preserve"> Asmens duomenų tvarkytojui reglamentuojant jų atliekamus asmens duomenų tvarkymo veiksmus per šio Su</w:t>
      </w:r>
      <w:r w:rsidR="00821CF8">
        <w:rPr>
          <w:bCs/>
        </w:rPr>
        <w:t>si</w:t>
      </w:r>
      <w:r w:rsidR="00821CF8" w:rsidRPr="00821CF8">
        <w:rPr>
          <w:bCs/>
        </w:rPr>
        <w:t>tari</w:t>
      </w:r>
      <w:r w:rsidR="00821CF8">
        <w:rPr>
          <w:bCs/>
        </w:rPr>
        <w:t>mo</w:t>
      </w:r>
      <w:r w:rsidR="00821CF8" w:rsidRPr="00821CF8">
        <w:rPr>
          <w:bCs/>
        </w:rPr>
        <w:t xml:space="preserve"> galiojimo laikotarpį</w:t>
      </w:r>
      <w:r w:rsidR="00821CF8">
        <w:rPr>
          <w:bCs/>
        </w:rPr>
        <w:t xml:space="preserve">, įskaitant </w:t>
      </w:r>
      <w:r w:rsidR="00821CF8" w:rsidRPr="00821CF8">
        <w:rPr>
          <w:bCs/>
        </w:rPr>
        <w:t>2016 m. balandžio 27 d. Europos Parlamento ir Tarybos reglament</w:t>
      </w:r>
      <w:r w:rsidR="00821CF8">
        <w:rPr>
          <w:bCs/>
        </w:rPr>
        <w:t>ą</w:t>
      </w:r>
      <w:r w:rsidR="00821CF8" w:rsidRPr="00821CF8">
        <w:rPr>
          <w:bCs/>
        </w:rPr>
        <w:t xml:space="preserve"> (ES) 2016/679 dėl fizinių asmenų apsaugos tvarkant asmens duomenis ir dėl laisvo tokių duomenų judėjimo ir kuriuo panaikinama Direktyva 95/46/EB (toliau – Bendrasis duomenų apsaugos reglamentas). </w:t>
      </w:r>
    </w:p>
    <w:p w14:paraId="560A000C" w14:textId="77777777" w:rsidR="00821CF8" w:rsidRDefault="009402F0" w:rsidP="00821CF8">
      <w:pPr>
        <w:ind w:right="-82" w:firstLine="1134"/>
        <w:jc w:val="both"/>
        <w:rPr>
          <w:bCs/>
        </w:rPr>
      </w:pPr>
      <w:r w:rsidRPr="009402F0">
        <w:rPr>
          <w:bCs/>
        </w:rPr>
        <w:t>1.1.2.</w:t>
      </w:r>
      <w:r>
        <w:rPr>
          <w:b/>
          <w:bCs/>
        </w:rPr>
        <w:t xml:space="preserve"> </w:t>
      </w:r>
      <w:proofErr w:type="spellStart"/>
      <w:r w:rsidR="00821CF8" w:rsidRPr="00821CF8">
        <w:rPr>
          <w:b/>
          <w:bCs/>
        </w:rPr>
        <w:t>Subtvarkytojas</w:t>
      </w:r>
      <w:proofErr w:type="spellEnd"/>
      <w:r w:rsidR="00821CF8" w:rsidRPr="00821CF8">
        <w:rPr>
          <w:b/>
          <w:bCs/>
        </w:rPr>
        <w:t xml:space="preserve"> – </w:t>
      </w:r>
      <w:r w:rsidR="00821CF8" w:rsidRPr="00821CF8">
        <w:rPr>
          <w:bCs/>
        </w:rPr>
        <w:t>reiškia trečiąj</w:t>
      </w:r>
      <w:r w:rsidR="00821CF8">
        <w:rPr>
          <w:bCs/>
        </w:rPr>
        <w:t>į</w:t>
      </w:r>
      <w:r w:rsidR="00821CF8" w:rsidRPr="00821CF8">
        <w:rPr>
          <w:bCs/>
        </w:rPr>
        <w:t xml:space="preserve"> </w:t>
      </w:r>
      <w:r w:rsidR="00821CF8">
        <w:rPr>
          <w:bCs/>
        </w:rPr>
        <w:t>asmen</w:t>
      </w:r>
      <w:r w:rsidR="00821CF8" w:rsidRPr="00821CF8">
        <w:rPr>
          <w:bCs/>
        </w:rPr>
        <w:t>į, kur</w:t>
      </w:r>
      <w:r>
        <w:rPr>
          <w:bCs/>
        </w:rPr>
        <w:t>į</w:t>
      </w:r>
      <w:r w:rsidR="00821CF8" w:rsidRPr="00821CF8">
        <w:rPr>
          <w:bCs/>
        </w:rPr>
        <w:t xml:space="preserve"> Asmens duomenų tvarkytojas pasitelkia padėti tvarkyti asmens duomenis.</w:t>
      </w:r>
    </w:p>
    <w:p w14:paraId="58B0B7E1" w14:textId="77777777" w:rsidR="009402F0" w:rsidRPr="00821CF8" w:rsidRDefault="009402F0" w:rsidP="00821CF8">
      <w:pPr>
        <w:ind w:right="-82" w:firstLine="1134"/>
        <w:jc w:val="both"/>
        <w:rPr>
          <w:b/>
          <w:bCs/>
        </w:rPr>
      </w:pPr>
      <w:r>
        <w:rPr>
          <w:bCs/>
        </w:rPr>
        <w:t xml:space="preserve">1.1.3. </w:t>
      </w:r>
      <w:r w:rsidRPr="009402F0">
        <w:rPr>
          <w:b/>
          <w:bCs/>
        </w:rPr>
        <w:t>Trečiasis asmuo</w:t>
      </w:r>
      <w:r>
        <w:rPr>
          <w:bCs/>
        </w:rPr>
        <w:t xml:space="preserve"> – bet kuris fizinis ar juridinis asmuo, kuris nėra </w:t>
      </w:r>
      <w:r w:rsidR="00962153">
        <w:rPr>
          <w:bCs/>
        </w:rPr>
        <w:t xml:space="preserve">Asmens duomenų </w:t>
      </w:r>
      <w:r>
        <w:rPr>
          <w:bCs/>
        </w:rPr>
        <w:t xml:space="preserve">valdytojas, </w:t>
      </w:r>
      <w:r w:rsidR="00962153">
        <w:rPr>
          <w:bCs/>
        </w:rPr>
        <w:t xml:space="preserve">Asmens duomenų </w:t>
      </w:r>
      <w:r>
        <w:rPr>
          <w:bCs/>
        </w:rPr>
        <w:t xml:space="preserve">tvarkytojas ar </w:t>
      </w:r>
      <w:r w:rsidR="00962153">
        <w:rPr>
          <w:bCs/>
        </w:rPr>
        <w:t xml:space="preserve">duomenų </w:t>
      </w:r>
      <w:r>
        <w:rPr>
          <w:bCs/>
        </w:rPr>
        <w:t>subjektas;</w:t>
      </w:r>
    </w:p>
    <w:p w14:paraId="0E8B25AE" w14:textId="77777777" w:rsidR="00821CF8" w:rsidRPr="00821CF8" w:rsidRDefault="009402F0" w:rsidP="00821CF8">
      <w:pPr>
        <w:ind w:right="-82" w:firstLine="1134"/>
        <w:jc w:val="both"/>
        <w:rPr>
          <w:bCs/>
        </w:rPr>
      </w:pPr>
      <w:r>
        <w:rPr>
          <w:bCs/>
        </w:rPr>
        <w:t xml:space="preserve">1.2. </w:t>
      </w:r>
      <w:r w:rsidR="00821CF8" w:rsidRPr="00821CF8">
        <w:rPr>
          <w:bCs/>
        </w:rPr>
        <w:t>Kitos sąvokos suprantamos taip, kaip jos apibrėžtos Asmens</w:t>
      </w:r>
      <w:r w:rsidR="00962153" w:rsidRPr="00821CF8">
        <w:rPr>
          <w:bCs/>
        </w:rPr>
        <w:t xml:space="preserve"> </w:t>
      </w:r>
      <w:r w:rsidR="00821CF8" w:rsidRPr="00821CF8">
        <w:rPr>
          <w:bCs/>
        </w:rPr>
        <w:t xml:space="preserve">duomenų apsaugą reglamentuojančiuose </w:t>
      </w:r>
      <w:r w:rsidR="00821CF8">
        <w:rPr>
          <w:bCs/>
        </w:rPr>
        <w:t>teisės aktuose</w:t>
      </w:r>
      <w:r w:rsidR="00821CF8" w:rsidRPr="00821CF8">
        <w:rPr>
          <w:bCs/>
        </w:rPr>
        <w:t>.</w:t>
      </w:r>
    </w:p>
    <w:p w14:paraId="0B31501E" w14:textId="77777777" w:rsidR="00821CF8" w:rsidRDefault="00821CF8" w:rsidP="00B351C7">
      <w:pPr>
        <w:ind w:right="-82" w:firstLine="1134"/>
        <w:jc w:val="both"/>
        <w:rPr>
          <w:bCs/>
        </w:rPr>
      </w:pPr>
    </w:p>
    <w:p w14:paraId="7DDB4272" w14:textId="77777777" w:rsidR="00821CF8" w:rsidRPr="00821CF8" w:rsidRDefault="00821CF8" w:rsidP="00821CF8">
      <w:pPr>
        <w:ind w:right="-82" w:firstLine="1134"/>
        <w:jc w:val="both"/>
        <w:rPr>
          <w:b/>
          <w:bCs/>
        </w:rPr>
      </w:pPr>
      <w:r w:rsidRPr="00821CF8">
        <w:rPr>
          <w:b/>
          <w:bCs/>
        </w:rPr>
        <w:t>2. Asmens duomenų tvarkytojo įsipareigojimai</w:t>
      </w:r>
    </w:p>
    <w:p w14:paraId="5F910E6A" w14:textId="77777777" w:rsidR="00821CF8" w:rsidRPr="00821CF8" w:rsidRDefault="00821CF8" w:rsidP="00821CF8">
      <w:pPr>
        <w:ind w:right="-82" w:firstLine="1134"/>
        <w:jc w:val="both"/>
        <w:rPr>
          <w:bCs/>
        </w:rPr>
      </w:pPr>
      <w:r w:rsidRPr="00821CF8">
        <w:rPr>
          <w:bCs/>
        </w:rPr>
        <w:t xml:space="preserve">2.1. Asmens duomenų tvarkytojas įsipareigoja tvarkyti asmens duomenis tik remdamasis raštu įtvirtintomis instrukcijomis, kurias jam perduos Asmens duomenų valdytojas. Pirminės Asmens duomenų valdytojo instrukcijos, susijusios su asmens duomenų subjektais, asmens duomenų tvarkymo terminais, tikslais, tvarka, taip pat asmens duomenų subjektų kategorijomis yra įtvirtintos Susitarimo </w:t>
      </w:r>
      <w:r w:rsidR="00651B2F">
        <w:rPr>
          <w:bCs/>
        </w:rPr>
        <w:t>p</w:t>
      </w:r>
      <w:r w:rsidRPr="00821CF8">
        <w:rPr>
          <w:bCs/>
        </w:rPr>
        <w:t>riede.</w:t>
      </w:r>
    </w:p>
    <w:p w14:paraId="5AE2F437" w14:textId="77777777" w:rsidR="00821CF8" w:rsidRPr="00821CF8" w:rsidRDefault="00821CF8" w:rsidP="00821CF8">
      <w:pPr>
        <w:ind w:right="-82" w:firstLine="1134"/>
        <w:jc w:val="both"/>
        <w:rPr>
          <w:bCs/>
        </w:rPr>
      </w:pPr>
      <w:r w:rsidRPr="00821CF8">
        <w:rPr>
          <w:bCs/>
        </w:rPr>
        <w:t xml:space="preserve">2.2. Asmens duomenų tvarkytojas įsipareigoja, jog tvarkydamas asmens duomenis pagal Susitarimą, užtikrins asmens duomenų tvarkymo atitiktį Asmens duomenų apsaugą reglamentuojantiems </w:t>
      </w:r>
      <w:r>
        <w:rPr>
          <w:bCs/>
        </w:rPr>
        <w:t>teisės aktams</w:t>
      </w:r>
      <w:r w:rsidRPr="00821CF8">
        <w:rPr>
          <w:bCs/>
        </w:rPr>
        <w:t xml:space="preserve"> bei priežiūros institucijų rekomendacijoms. Asmens duomenų tvarkytojas sutinka su visais, būsimais Susitarimo pakeitimais, kurie bus privalomi norint įgyvendinti privalomus pasikeitusius asmens duomenų tvarkymo apsaugą reglamentuojančių aktų reikalavimus.</w:t>
      </w:r>
    </w:p>
    <w:p w14:paraId="4FBFB78C" w14:textId="77777777" w:rsidR="00821CF8" w:rsidRPr="00821CF8" w:rsidRDefault="00821CF8" w:rsidP="00821CF8">
      <w:pPr>
        <w:ind w:right="-82" w:firstLine="1134"/>
        <w:jc w:val="both"/>
        <w:rPr>
          <w:bCs/>
        </w:rPr>
      </w:pPr>
      <w:r w:rsidRPr="00821CF8">
        <w:rPr>
          <w:bCs/>
        </w:rPr>
        <w:lastRenderedPageBreak/>
        <w:t xml:space="preserve">2.3. Asmens duomenų tvarkytojas įsipareigoja padėti Asmens duomenų valdytojui siekiant įgyvendinti jo prievoles kylančias iš Asmens duomenų apsaugą reglamentuojančių </w:t>
      </w:r>
      <w:r w:rsidR="00EA2238">
        <w:rPr>
          <w:bCs/>
        </w:rPr>
        <w:t>teisės aktų</w:t>
      </w:r>
      <w:r w:rsidRPr="00821CF8">
        <w:rPr>
          <w:bCs/>
        </w:rPr>
        <w:t>, įskaitant, bet neapsiribojant: Asmens duomenų valdytojo pareigą įgyvendinti asmens duomenų subjekto teisę susipažinti su jo asmens duomenimis, reikalauti pakeisti, ištrinti, sustabdyti asmens duomenų tvarkymą.</w:t>
      </w:r>
    </w:p>
    <w:p w14:paraId="08F16056" w14:textId="77777777" w:rsidR="00821CF8" w:rsidRDefault="00821CF8" w:rsidP="00821CF8">
      <w:pPr>
        <w:ind w:right="-82" w:firstLine="1134"/>
        <w:jc w:val="both"/>
        <w:rPr>
          <w:bCs/>
        </w:rPr>
      </w:pPr>
      <w:r w:rsidRPr="00821CF8">
        <w:rPr>
          <w:bCs/>
        </w:rPr>
        <w:t>2.</w:t>
      </w:r>
      <w:r w:rsidR="00911A45">
        <w:rPr>
          <w:bCs/>
        </w:rPr>
        <w:t>4</w:t>
      </w:r>
      <w:r w:rsidRPr="00821CF8">
        <w:rPr>
          <w:bCs/>
        </w:rPr>
        <w:t>. Asmens duomenų tvarkytojas negali perduoti ar kitu būdu atskleisti asmens duomenų, ar kitos informacijos, susijusios su asmens duomenų tvarkymu, jokiai trečiajai šaliai</w:t>
      </w:r>
      <w:r w:rsidR="007B2B62">
        <w:rPr>
          <w:bCs/>
        </w:rPr>
        <w:t xml:space="preserve">, išskyrus </w:t>
      </w:r>
      <w:r w:rsidR="00911A45">
        <w:rPr>
          <w:bCs/>
        </w:rPr>
        <w:t>Subtvarkytojus</w:t>
      </w:r>
      <w:r w:rsidR="007B2B62">
        <w:rPr>
          <w:bCs/>
        </w:rPr>
        <w:t>, numatytus pagal šį susitarimą ir subjektus, kuriems atskleisti asmens duomenis privaloma pagal Europos Sąjungos ar valstybės narės teisę, kuri privaloma Asmens duomenų tvarkytojui</w:t>
      </w:r>
      <w:r w:rsidRPr="00821CF8">
        <w:rPr>
          <w:bCs/>
        </w:rPr>
        <w:t xml:space="preserve">. Asmens duomenų tvarkytojas įsipareigoja nedelsiant pranešti apie </w:t>
      </w:r>
      <w:r w:rsidR="007B2B62">
        <w:rPr>
          <w:bCs/>
        </w:rPr>
        <w:t xml:space="preserve">minėtas asmens duomenų atskleidimo tretiesiems asmenims </w:t>
      </w:r>
      <w:r w:rsidRPr="00821CF8">
        <w:rPr>
          <w:bCs/>
        </w:rPr>
        <w:t>situacijas</w:t>
      </w:r>
      <w:r w:rsidR="007B2B62">
        <w:rPr>
          <w:bCs/>
        </w:rPr>
        <w:t xml:space="preserve"> Asmens duomenų valdytojui</w:t>
      </w:r>
      <w:r w:rsidRPr="00821CF8">
        <w:rPr>
          <w:bCs/>
        </w:rPr>
        <w:t>. Atskleisdamas duomenis dėl įstatyminės pareigos vykdymo Asmens duomenų tvarkytojas privalo pareikalauti trečiosios šalies išlaikyti asmens duomenų konfidencialumą.</w:t>
      </w:r>
    </w:p>
    <w:p w14:paraId="2F097AFD" w14:textId="77777777" w:rsidR="007B2B62" w:rsidRDefault="007B2B62" w:rsidP="00477895">
      <w:pPr>
        <w:tabs>
          <w:tab w:val="left" w:pos="2867"/>
        </w:tabs>
        <w:ind w:right="-82" w:firstLine="1134"/>
        <w:jc w:val="both"/>
        <w:rPr>
          <w:bCs/>
        </w:rPr>
      </w:pPr>
    </w:p>
    <w:p w14:paraId="19C01B26" w14:textId="77777777" w:rsidR="00821CF8" w:rsidRPr="007B2B62" w:rsidRDefault="00821CF8" w:rsidP="00821CF8">
      <w:pPr>
        <w:ind w:right="-82" w:firstLine="1134"/>
        <w:jc w:val="both"/>
        <w:rPr>
          <w:b/>
          <w:bCs/>
        </w:rPr>
      </w:pPr>
      <w:r w:rsidRPr="007B2B62">
        <w:rPr>
          <w:b/>
          <w:bCs/>
        </w:rPr>
        <w:t>3. Asmens duomenų valdytojo įsipareigojimai</w:t>
      </w:r>
    </w:p>
    <w:p w14:paraId="79DE2F1B" w14:textId="77777777" w:rsidR="00821CF8" w:rsidRDefault="00821CF8" w:rsidP="00821CF8">
      <w:pPr>
        <w:ind w:right="-82" w:firstLine="1134"/>
        <w:jc w:val="both"/>
        <w:rPr>
          <w:bCs/>
        </w:rPr>
      </w:pPr>
      <w:r w:rsidRPr="00821CF8">
        <w:rPr>
          <w:bCs/>
        </w:rPr>
        <w:t xml:space="preserve">3.1. </w:t>
      </w:r>
      <w:r w:rsidR="00F5238E">
        <w:rPr>
          <w:bCs/>
        </w:rPr>
        <w:t>Asmens d</w:t>
      </w:r>
      <w:r w:rsidRPr="00821CF8">
        <w:rPr>
          <w:bCs/>
        </w:rPr>
        <w:t xml:space="preserve">uomenų valdytojas įsipareigoja užtikrinti, kad asmens duomenų, perduodamų Asmens duomenų tvarkytojui, sąrašas </w:t>
      </w:r>
      <w:r w:rsidR="00C76D68">
        <w:rPr>
          <w:bCs/>
        </w:rPr>
        <w:t>Susitarimo p</w:t>
      </w:r>
      <w:r w:rsidRPr="00821CF8">
        <w:rPr>
          <w:bCs/>
        </w:rPr>
        <w:t xml:space="preserve">riede, yra pilnas ir teisingas, įskaitant infrastruktūrą ir duomenų rinkinius, perduotus Asmens duomenų tvarkytojui </w:t>
      </w:r>
      <w:r w:rsidR="000466A3">
        <w:rPr>
          <w:bCs/>
        </w:rPr>
        <w:t>tvarkyti</w:t>
      </w:r>
      <w:r w:rsidRPr="00821CF8">
        <w:rPr>
          <w:bCs/>
        </w:rPr>
        <w:t xml:space="preserve"> pagal </w:t>
      </w:r>
      <w:r w:rsidR="001167B2">
        <w:rPr>
          <w:bCs/>
        </w:rPr>
        <w:t>Pagrindinę sutartį</w:t>
      </w:r>
      <w:r w:rsidRPr="00821CF8">
        <w:rPr>
          <w:bCs/>
        </w:rPr>
        <w:t>. Asmens duomenų valdytojas įsipareigoja prieš keisdamas asmens duomenų tvarkymo apimtį ir/ar pobūdį šioje infrastruktūroje bei rinkiniuose informuoti Asmens duomenų tvarkytoją prieš protingą laiko terminą</w:t>
      </w:r>
      <w:r w:rsidR="003535A2">
        <w:rPr>
          <w:bCs/>
        </w:rPr>
        <w:t xml:space="preserve"> ne trumpesnį kaip 30 (trisdešimt) kalendorinių dienų.</w:t>
      </w:r>
      <w:r w:rsidRPr="00821CF8">
        <w:rPr>
          <w:bCs/>
        </w:rPr>
        <w:t xml:space="preserve"> Dėl konkrečių pakeitimų </w:t>
      </w:r>
      <w:r w:rsidR="003535A2">
        <w:rPr>
          <w:bCs/>
        </w:rPr>
        <w:t xml:space="preserve">ir Asmens duomenų tvarkytojo kaštų, skirtų pakeitimams įgyvendinti, </w:t>
      </w:r>
      <w:r w:rsidRPr="00821CF8">
        <w:rPr>
          <w:bCs/>
        </w:rPr>
        <w:t>yra deramasi atskirai.</w:t>
      </w:r>
    </w:p>
    <w:p w14:paraId="5BC228C0" w14:textId="77777777" w:rsidR="00F5238E" w:rsidRDefault="00F5238E" w:rsidP="00F5238E">
      <w:pPr>
        <w:ind w:right="-82" w:firstLine="1134"/>
        <w:jc w:val="both"/>
        <w:rPr>
          <w:bCs/>
        </w:rPr>
      </w:pPr>
      <w:r>
        <w:rPr>
          <w:bCs/>
        </w:rPr>
        <w:t>3.2.</w:t>
      </w:r>
      <w:r w:rsidRPr="00F5238E">
        <w:rPr>
          <w:bCs/>
        </w:rPr>
        <w:t xml:space="preserve"> </w:t>
      </w:r>
      <w:r w:rsidRPr="00821CF8">
        <w:rPr>
          <w:bCs/>
        </w:rPr>
        <w:t xml:space="preserve">Asmens duomenų </w:t>
      </w:r>
      <w:r>
        <w:rPr>
          <w:bCs/>
        </w:rPr>
        <w:t>valdyt</w:t>
      </w:r>
      <w:r w:rsidR="0062789E">
        <w:rPr>
          <w:bCs/>
        </w:rPr>
        <w:t>oj</w:t>
      </w:r>
      <w:r>
        <w:rPr>
          <w:bCs/>
        </w:rPr>
        <w:t>as</w:t>
      </w:r>
      <w:r w:rsidRPr="00821CF8">
        <w:rPr>
          <w:bCs/>
        </w:rPr>
        <w:t xml:space="preserve"> įsipareigoja, jog </w:t>
      </w:r>
      <w:r>
        <w:rPr>
          <w:bCs/>
        </w:rPr>
        <w:t xml:space="preserve">Susitarimo 2.1 punkte nurodytos instrukcijos yra teisėtos ir visa apimtimi atitinka </w:t>
      </w:r>
      <w:r w:rsidRPr="00821CF8">
        <w:rPr>
          <w:bCs/>
        </w:rPr>
        <w:t>Asmens duomenų apsaugą reglamentuoj</w:t>
      </w:r>
      <w:r>
        <w:rPr>
          <w:bCs/>
        </w:rPr>
        <w:t>ančių teisės aktų reikalavimus, teismų praktiką</w:t>
      </w:r>
      <w:r w:rsidRPr="00821CF8">
        <w:rPr>
          <w:bCs/>
        </w:rPr>
        <w:t xml:space="preserve"> bei priežiū</w:t>
      </w:r>
      <w:r>
        <w:rPr>
          <w:bCs/>
        </w:rPr>
        <w:t>ros institucijų rekomendacijas.</w:t>
      </w:r>
    </w:p>
    <w:p w14:paraId="42A23706" w14:textId="77777777" w:rsidR="00F5238E" w:rsidRPr="00821CF8" w:rsidRDefault="008B3E2B" w:rsidP="00B320D1">
      <w:pPr>
        <w:ind w:right="-82" w:firstLine="1134"/>
        <w:jc w:val="both"/>
        <w:rPr>
          <w:bCs/>
        </w:rPr>
      </w:pPr>
      <w:r>
        <w:rPr>
          <w:bCs/>
        </w:rPr>
        <w:t xml:space="preserve">3.3. </w:t>
      </w:r>
      <w:r w:rsidR="0002523E">
        <w:rPr>
          <w:bCs/>
        </w:rPr>
        <w:t>T</w:t>
      </w:r>
      <w:r w:rsidRPr="008B3E2B">
        <w:rPr>
          <w:bCs/>
        </w:rPr>
        <w:t>inkam</w:t>
      </w:r>
      <w:r>
        <w:rPr>
          <w:bCs/>
        </w:rPr>
        <w:t>ai pagal Asmens duomenų apsaugą reglamentuojančių</w:t>
      </w:r>
      <w:r w:rsidRPr="008B3E2B">
        <w:rPr>
          <w:bCs/>
        </w:rPr>
        <w:t xml:space="preserve"> teisės aktų reikalavimus informuoti duomenų subjektus apie jų duomenų tvarkymą ir perdavimą </w:t>
      </w:r>
      <w:r>
        <w:rPr>
          <w:bCs/>
        </w:rPr>
        <w:t>Asmens duomenų tvarkytojui.</w:t>
      </w:r>
    </w:p>
    <w:p w14:paraId="6425C2E2" w14:textId="77777777" w:rsidR="00821CF8" w:rsidRDefault="00821CF8" w:rsidP="00B351C7">
      <w:pPr>
        <w:ind w:right="-82" w:firstLine="1134"/>
        <w:jc w:val="both"/>
        <w:rPr>
          <w:bCs/>
        </w:rPr>
      </w:pPr>
    </w:p>
    <w:p w14:paraId="17B252E9" w14:textId="77777777" w:rsidR="007B2B62" w:rsidRPr="007B2B62" w:rsidRDefault="007B2B62" w:rsidP="007B2B62">
      <w:pPr>
        <w:ind w:right="-82" w:firstLine="1134"/>
        <w:jc w:val="both"/>
        <w:rPr>
          <w:b/>
          <w:bCs/>
        </w:rPr>
      </w:pPr>
      <w:r w:rsidRPr="007B2B62">
        <w:rPr>
          <w:b/>
          <w:bCs/>
        </w:rPr>
        <w:t xml:space="preserve">4. Asmens duomenų </w:t>
      </w:r>
      <w:proofErr w:type="spellStart"/>
      <w:r w:rsidRPr="007B2B62">
        <w:rPr>
          <w:b/>
          <w:bCs/>
        </w:rPr>
        <w:t>Subtvarkytojas</w:t>
      </w:r>
      <w:proofErr w:type="spellEnd"/>
    </w:p>
    <w:p w14:paraId="2F238352" w14:textId="77777777" w:rsidR="007B2B62" w:rsidRPr="007B2B62" w:rsidRDefault="007B2B62" w:rsidP="007B2B62">
      <w:pPr>
        <w:ind w:right="-82" w:firstLine="1134"/>
        <w:jc w:val="both"/>
        <w:rPr>
          <w:bCs/>
        </w:rPr>
      </w:pPr>
      <w:r w:rsidRPr="007B2B62">
        <w:rPr>
          <w:bCs/>
        </w:rPr>
        <w:t>4.1</w:t>
      </w:r>
      <w:r>
        <w:rPr>
          <w:bCs/>
        </w:rPr>
        <w:t>.</w:t>
      </w:r>
      <w:r w:rsidRPr="007B2B62">
        <w:rPr>
          <w:bCs/>
        </w:rPr>
        <w:t xml:space="preserve"> Asmens duomenų tvarkytoj</w:t>
      </w:r>
      <w:r w:rsidR="000466A3">
        <w:rPr>
          <w:bCs/>
        </w:rPr>
        <w:t>as</w:t>
      </w:r>
      <w:r w:rsidRPr="007B2B62">
        <w:rPr>
          <w:bCs/>
        </w:rPr>
        <w:t xml:space="preserve"> </w:t>
      </w:r>
      <w:r w:rsidR="000466A3">
        <w:rPr>
          <w:bCs/>
        </w:rPr>
        <w:t>gali</w:t>
      </w:r>
      <w:r w:rsidRPr="007B2B62">
        <w:rPr>
          <w:bCs/>
        </w:rPr>
        <w:t xml:space="preserve"> pasitelkti </w:t>
      </w:r>
      <w:proofErr w:type="spellStart"/>
      <w:r w:rsidRPr="007B2B62">
        <w:rPr>
          <w:bCs/>
        </w:rPr>
        <w:t>Subtvarkytoją</w:t>
      </w:r>
      <w:proofErr w:type="spellEnd"/>
      <w:r w:rsidRPr="007B2B62">
        <w:rPr>
          <w:bCs/>
        </w:rPr>
        <w:t>(-</w:t>
      </w:r>
      <w:proofErr w:type="spellStart"/>
      <w:r w:rsidRPr="007B2B62">
        <w:rPr>
          <w:bCs/>
        </w:rPr>
        <w:t>us</w:t>
      </w:r>
      <w:proofErr w:type="spellEnd"/>
      <w:r w:rsidRPr="007B2B62">
        <w:rPr>
          <w:bCs/>
        </w:rPr>
        <w:t>) Asmens duomenų valdytojo perduodamų asmens duomenų tvarkymui</w:t>
      </w:r>
      <w:r w:rsidR="000466A3">
        <w:rPr>
          <w:bCs/>
        </w:rPr>
        <w:t xml:space="preserve"> tik tokiu atveju, jeigu Pagrindinėje sutartyje</w:t>
      </w:r>
      <w:r w:rsidR="009402F0" w:rsidRPr="009402F0">
        <w:rPr>
          <w:bCs/>
        </w:rPr>
        <w:t xml:space="preserve"> </w:t>
      </w:r>
      <w:r w:rsidR="009402F0">
        <w:rPr>
          <w:bCs/>
        </w:rPr>
        <w:t>yra</w:t>
      </w:r>
      <w:r w:rsidR="009402F0" w:rsidRPr="009402F0">
        <w:rPr>
          <w:bCs/>
        </w:rPr>
        <w:t xml:space="preserve"> </w:t>
      </w:r>
      <w:r w:rsidR="009402F0">
        <w:rPr>
          <w:bCs/>
        </w:rPr>
        <w:t>numatyta, kad Duomenų tvarkytojas savo įsipareigojimų pagal Pagrindinę sutartį vykdymui pasitelks trečiuosius asmenis</w:t>
      </w:r>
      <w:r w:rsidR="000466A3">
        <w:rPr>
          <w:bCs/>
        </w:rPr>
        <w:t>.</w:t>
      </w:r>
    </w:p>
    <w:p w14:paraId="0071AFFE" w14:textId="77777777" w:rsidR="007B2B62" w:rsidRPr="007B2B62" w:rsidRDefault="007B2B62" w:rsidP="007B2B62">
      <w:pPr>
        <w:ind w:right="-82" w:firstLine="1134"/>
        <w:jc w:val="both"/>
        <w:rPr>
          <w:bCs/>
        </w:rPr>
      </w:pPr>
      <w:r w:rsidRPr="007B2B62">
        <w:rPr>
          <w:bCs/>
        </w:rPr>
        <w:t xml:space="preserve">4.2. Asmens duomenų tvarkytojas įsipareigoja užtikrinti, kad visi </w:t>
      </w:r>
      <w:r w:rsidR="00EB2630">
        <w:rPr>
          <w:bCs/>
        </w:rPr>
        <w:t>Pagrindinėje sutartyje numaty</w:t>
      </w:r>
      <w:r w:rsidRPr="007B2B62">
        <w:rPr>
          <w:bCs/>
        </w:rPr>
        <w:t xml:space="preserve">ti </w:t>
      </w:r>
      <w:proofErr w:type="spellStart"/>
      <w:r w:rsidRPr="007B2B62">
        <w:rPr>
          <w:bCs/>
        </w:rPr>
        <w:t>Subtvarkytojai</w:t>
      </w:r>
      <w:proofErr w:type="spellEnd"/>
      <w:r w:rsidRPr="007B2B62">
        <w:rPr>
          <w:bCs/>
        </w:rPr>
        <w:t xml:space="preserve"> raštu įsipareigotų laikytis Asmens duomenų apsaugą reglamentuojančių </w:t>
      </w:r>
      <w:r w:rsidR="000466A3">
        <w:rPr>
          <w:bCs/>
        </w:rPr>
        <w:t>teisės aktų</w:t>
      </w:r>
      <w:r w:rsidRPr="007B2B62">
        <w:rPr>
          <w:bCs/>
        </w:rPr>
        <w:t>, taip pat ir Susitarime įtvirtintų asmens duomenų tvarkymo taisyklių.</w:t>
      </w:r>
    </w:p>
    <w:p w14:paraId="24795687" w14:textId="77777777" w:rsidR="007B2B62" w:rsidRDefault="007B2B62" w:rsidP="007B2B62">
      <w:pPr>
        <w:ind w:right="-82" w:firstLine="1134"/>
        <w:jc w:val="both"/>
        <w:rPr>
          <w:bCs/>
        </w:rPr>
      </w:pPr>
      <w:r w:rsidRPr="007B2B62">
        <w:rPr>
          <w:bCs/>
        </w:rPr>
        <w:t xml:space="preserve">4.3. Asmens duomenų tvarkytojas yra visiškai atsakingas už </w:t>
      </w:r>
      <w:proofErr w:type="spellStart"/>
      <w:r w:rsidRPr="007B2B62">
        <w:rPr>
          <w:bCs/>
        </w:rPr>
        <w:t>Subtvarkytojų</w:t>
      </w:r>
      <w:proofErr w:type="spellEnd"/>
      <w:r w:rsidRPr="007B2B62">
        <w:rPr>
          <w:bCs/>
        </w:rPr>
        <w:t xml:space="preserve"> veiksmus</w:t>
      </w:r>
      <w:r w:rsidR="000466A3">
        <w:rPr>
          <w:bCs/>
        </w:rPr>
        <w:t xml:space="preserve"> tvarkant asmens duomenis, kurių tvarkymas yra perduotas šiuo susitarimu.</w:t>
      </w:r>
    </w:p>
    <w:p w14:paraId="5DF935CF" w14:textId="77777777" w:rsidR="00B54A73" w:rsidRPr="007B2B62" w:rsidRDefault="00B54A73" w:rsidP="007B2B62">
      <w:pPr>
        <w:ind w:right="-82" w:firstLine="1134"/>
        <w:jc w:val="both"/>
        <w:rPr>
          <w:bCs/>
        </w:rPr>
      </w:pPr>
    </w:p>
    <w:p w14:paraId="3C923774" w14:textId="77777777" w:rsidR="000D1859" w:rsidRPr="000D1859" w:rsidRDefault="000D1859" w:rsidP="000D1859">
      <w:pPr>
        <w:ind w:right="-82" w:firstLine="1134"/>
        <w:jc w:val="both"/>
        <w:rPr>
          <w:b/>
          <w:bCs/>
        </w:rPr>
      </w:pPr>
      <w:r w:rsidRPr="000D1859">
        <w:rPr>
          <w:b/>
          <w:bCs/>
        </w:rPr>
        <w:t>5. Asmens duomenų perdavimas į trečiąsias valstybes.</w:t>
      </w:r>
    </w:p>
    <w:p w14:paraId="506638DA" w14:textId="77777777" w:rsidR="007B2B62" w:rsidRDefault="000D1859" w:rsidP="000D1859">
      <w:pPr>
        <w:ind w:right="-82" w:firstLine="1134"/>
        <w:jc w:val="both"/>
        <w:rPr>
          <w:bCs/>
        </w:rPr>
      </w:pPr>
      <w:r>
        <w:rPr>
          <w:bCs/>
        </w:rPr>
        <w:t xml:space="preserve">5.1. </w:t>
      </w:r>
      <w:r w:rsidRPr="000D1859">
        <w:rPr>
          <w:bCs/>
        </w:rPr>
        <w:t>Asmens duomenų tvarkytojas be išankstinio Asmens duomenų valdytojo rašytinio sutikimo negali per</w:t>
      </w:r>
      <w:r>
        <w:rPr>
          <w:bCs/>
        </w:rPr>
        <w:t>duo</w:t>
      </w:r>
      <w:r w:rsidRPr="000D1859">
        <w:rPr>
          <w:bCs/>
        </w:rPr>
        <w:t xml:space="preserve">ti asmens duomenų už Europos Ekonominės Erdvės (toliau - EEE) </w:t>
      </w:r>
      <w:r>
        <w:rPr>
          <w:bCs/>
        </w:rPr>
        <w:t xml:space="preserve">ribų, o gavęs tokį sutikimą privalo užtikrinti, kad asmens duomenų perdavimas už EEE ribų bus </w:t>
      </w:r>
      <w:r w:rsidRPr="000D1859">
        <w:rPr>
          <w:bCs/>
        </w:rPr>
        <w:t>vykdom</w:t>
      </w:r>
      <w:r>
        <w:rPr>
          <w:bCs/>
        </w:rPr>
        <w:t>a</w:t>
      </w:r>
      <w:r w:rsidRPr="000D1859">
        <w:rPr>
          <w:bCs/>
        </w:rPr>
        <w:t xml:space="preserve">s </w:t>
      </w:r>
      <w:r>
        <w:rPr>
          <w:bCs/>
        </w:rPr>
        <w:t xml:space="preserve">laikantis </w:t>
      </w:r>
      <w:r w:rsidRPr="00821CF8">
        <w:rPr>
          <w:bCs/>
        </w:rPr>
        <w:t xml:space="preserve">Asmens duomenų apsaugą reglamentuojančiuose </w:t>
      </w:r>
      <w:r>
        <w:rPr>
          <w:bCs/>
        </w:rPr>
        <w:t>teisės aktuose</w:t>
      </w:r>
      <w:r w:rsidRPr="000D1859">
        <w:rPr>
          <w:bCs/>
        </w:rPr>
        <w:t xml:space="preserve">, </w:t>
      </w:r>
      <w:r>
        <w:rPr>
          <w:bCs/>
        </w:rPr>
        <w:t xml:space="preserve">įskaitant </w:t>
      </w:r>
      <w:r w:rsidRPr="000D1859">
        <w:rPr>
          <w:bCs/>
        </w:rPr>
        <w:t>Bendr</w:t>
      </w:r>
      <w:r>
        <w:rPr>
          <w:bCs/>
        </w:rPr>
        <w:t>ojo duomenų apsaugos reglamento</w:t>
      </w:r>
      <w:r w:rsidRPr="000D1859">
        <w:rPr>
          <w:bCs/>
        </w:rPr>
        <w:t xml:space="preserve"> V skyriuje išdėstyt</w:t>
      </w:r>
      <w:r>
        <w:rPr>
          <w:bCs/>
        </w:rPr>
        <w:t>ų</w:t>
      </w:r>
      <w:r w:rsidRPr="000D1859">
        <w:rPr>
          <w:bCs/>
        </w:rPr>
        <w:t xml:space="preserve"> perdavimo į trečiąsias šalis ar tarptautinėms organizacijoms sąlyg</w:t>
      </w:r>
      <w:r>
        <w:rPr>
          <w:bCs/>
        </w:rPr>
        <w:t>ų</w:t>
      </w:r>
      <w:r w:rsidRPr="000D1859">
        <w:rPr>
          <w:bCs/>
        </w:rPr>
        <w:t>.</w:t>
      </w:r>
    </w:p>
    <w:p w14:paraId="7C9FE99E" w14:textId="77777777" w:rsidR="000D1859" w:rsidRPr="000D1859" w:rsidRDefault="000D1859" w:rsidP="000D1859">
      <w:pPr>
        <w:ind w:right="-82" w:firstLine="1134"/>
        <w:jc w:val="both"/>
        <w:rPr>
          <w:b/>
          <w:bCs/>
        </w:rPr>
      </w:pPr>
      <w:r w:rsidRPr="000D1859">
        <w:rPr>
          <w:b/>
          <w:bCs/>
        </w:rPr>
        <w:t>6. Informacijos saugumas bei konfidencialumas</w:t>
      </w:r>
    </w:p>
    <w:p w14:paraId="1DD25E38" w14:textId="77777777" w:rsidR="000D1859" w:rsidRPr="000D1859" w:rsidRDefault="000D1859" w:rsidP="000D1859">
      <w:pPr>
        <w:ind w:right="-82" w:firstLine="1134"/>
        <w:jc w:val="both"/>
        <w:rPr>
          <w:bCs/>
        </w:rPr>
      </w:pPr>
      <w:r w:rsidRPr="000D1859">
        <w:rPr>
          <w:bCs/>
        </w:rPr>
        <w:t>6.1. Asmens duomenų tvarkytojas įsipareigoja imtis tinkamų techninių bei organizacinių priemonių siekiant užtikrinti tvarkomų asmens duomenų saugumą bei įsipareigoja laikytis visų rašytinių saugumo reikalavimų ir politikų, kurias pateiks Asmens duomenų valdytojas</w:t>
      </w:r>
      <w:r w:rsidR="003535A2">
        <w:rPr>
          <w:bCs/>
        </w:rPr>
        <w:t xml:space="preserve"> tuo atveju, jei šių dokumentų nuostatos prieš jų taikymą bus suderintos su Asmens duomenų tvarkytoju</w:t>
      </w:r>
      <w:r w:rsidR="00647B4A">
        <w:rPr>
          <w:bCs/>
        </w:rPr>
        <w:t xml:space="preserve"> ir Šalys sutaria dėl protingo termino šių dokumentų privalomų nuostatų (jei tokios yra) taikymo / įgyvendinimo praktikoje. </w:t>
      </w:r>
      <w:r w:rsidRPr="000D1859">
        <w:rPr>
          <w:bCs/>
        </w:rPr>
        <w:t xml:space="preserve">Minimalūs Asmens duomenų valdytojo saugumo reikalavimai nurodyti </w:t>
      </w:r>
      <w:r w:rsidR="00C76D68">
        <w:rPr>
          <w:bCs/>
        </w:rPr>
        <w:t>Susitarimo p</w:t>
      </w:r>
      <w:r w:rsidRPr="000D1859">
        <w:rPr>
          <w:bCs/>
        </w:rPr>
        <w:t xml:space="preserve">riede. </w:t>
      </w:r>
      <w:r w:rsidRPr="000D1859">
        <w:rPr>
          <w:bCs/>
        </w:rPr>
        <w:lastRenderedPageBreak/>
        <w:t xml:space="preserve">Asmens duomenų tvarkytojas įsipareigoja saugoti asmens duomenis nuo sunaikinimo, </w:t>
      </w:r>
      <w:r>
        <w:rPr>
          <w:bCs/>
        </w:rPr>
        <w:t xml:space="preserve">neteisėto </w:t>
      </w:r>
      <w:r w:rsidRPr="000D1859">
        <w:rPr>
          <w:bCs/>
        </w:rPr>
        <w:t>modifikavimo, neteisėto platinimo arba neteisėtos prieigos, nuo visų formų neteisėto tvarkymo.</w:t>
      </w:r>
    </w:p>
    <w:p w14:paraId="2A753BB9" w14:textId="77777777" w:rsidR="000D1859" w:rsidRPr="000D1859" w:rsidRDefault="000D1859" w:rsidP="000D1859">
      <w:pPr>
        <w:ind w:right="-82" w:firstLine="1134"/>
        <w:jc w:val="both"/>
        <w:rPr>
          <w:bCs/>
        </w:rPr>
      </w:pPr>
      <w:r w:rsidRPr="000D1859">
        <w:rPr>
          <w:bCs/>
        </w:rPr>
        <w:t>6.2. Asmens duomenų tvarkytojas įsipareigoja užtikrinti, kad tvarkydamas asmens duomenis jis taikys bent šias priemones:</w:t>
      </w:r>
    </w:p>
    <w:p w14:paraId="6E80F694" w14:textId="77777777" w:rsidR="000D1859" w:rsidRPr="000D1859" w:rsidRDefault="000D1859" w:rsidP="000D1859">
      <w:pPr>
        <w:ind w:right="-82" w:firstLine="1134"/>
        <w:jc w:val="both"/>
        <w:rPr>
          <w:bCs/>
        </w:rPr>
      </w:pPr>
      <w:r>
        <w:rPr>
          <w:bCs/>
        </w:rPr>
        <w:t>6.2.1.</w:t>
      </w:r>
      <w:r w:rsidRPr="000D1859">
        <w:rPr>
          <w:bCs/>
        </w:rPr>
        <w:t xml:space="preserve"> </w:t>
      </w:r>
      <w:r w:rsidR="002A4519">
        <w:rPr>
          <w:bCs/>
        </w:rPr>
        <w:t>K</w:t>
      </w:r>
      <w:r w:rsidR="002A4519" w:rsidRPr="000D1859">
        <w:rPr>
          <w:bCs/>
        </w:rPr>
        <w:t>ai nėra stebimos</w:t>
      </w:r>
      <w:r w:rsidR="002A4519">
        <w:rPr>
          <w:bCs/>
        </w:rPr>
        <w:t>,</w:t>
      </w:r>
      <w:r w:rsidR="002A4519" w:rsidRPr="000D1859">
        <w:rPr>
          <w:bCs/>
        </w:rPr>
        <w:t xml:space="preserve"> </w:t>
      </w:r>
      <w:r w:rsidRPr="000D1859">
        <w:rPr>
          <w:bCs/>
        </w:rPr>
        <w:t>Asmens duomenų tvarkytojo patalpos, kuriose laikoma kompiuterinė įranga bei nešiojamos informacijos saugyklos, kuriose saugomi asmens duomenys, bus užrakinamos tam, kad būtų užtikrinama apsauga nuo neleistino asmens duomenų naudojimo, poveikio darymo bei vagystės;</w:t>
      </w:r>
    </w:p>
    <w:p w14:paraId="64808BD1" w14:textId="77777777" w:rsidR="000D1859" w:rsidRPr="000D1859" w:rsidRDefault="000D1859" w:rsidP="000D1859">
      <w:pPr>
        <w:ind w:right="-82" w:firstLine="1134"/>
        <w:jc w:val="both"/>
        <w:rPr>
          <w:bCs/>
        </w:rPr>
      </w:pPr>
      <w:r>
        <w:rPr>
          <w:bCs/>
        </w:rPr>
        <w:t>6.2.2.</w:t>
      </w:r>
      <w:r w:rsidRPr="000D1859">
        <w:rPr>
          <w:bCs/>
        </w:rPr>
        <w:t xml:space="preserve"> Įtvirtintas procesas, kurio metu būtų testuojamas asmens duomenų atkūrimas iš saugyklų, jeigu </w:t>
      </w:r>
      <w:r w:rsidR="001167B2">
        <w:rPr>
          <w:bCs/>
        </w:rPr>
        <w:t>Pagrindinė sutartis</w:t>
      </w:r>
      <w:r w:rsidRPr="000D1859">
        <w:rPr>
          <w:bCs/>
        </w:rPr>
        <w:t xml:space="preserve"> numato </w:t>
      </w:r>
      <w:r w:rsidR="007F6485">
        <w:rPr>
          <w:bCs/>
        </w:rPr>
        <w:t>Asmens d</w:t>
      </w:r>
      <w:r w:rsidR="007F6485" w:rsidRPr="000D1859">
        <w:rPr>
          <w:bCs/>
        </w:rPr>
        <w:t xml:space="preserve">uomenų </w:t>
      </w:r>
      <w:r w:rsidRPr="000D1859">
        <w:rPr>
          <w:bCs/>
        </w:rPr>
        <w:t>tvarkytojo prievolę užtikrinti duomenų atkūrimą;</w:t>
      </w:r>
    </w:p>
    <w:p w14:paraId="3280BB1A" w14:textId="77777777" w:rsidR="000D1859" w:rsidRPr="000D1859" w:rsidRDefault="000D1859" w:rsidP="000D1859">
      <w:pPr>
        <w:ind w:right="-82" w:firstLine="1134"/>
        <w:jc w:val="both"/>
        <w:rPr>
          <w:bCs/>
        </w:rPr>
      </w:pPr>
      <w:r>
        <w:rPr>
          <w:bCs/>
        </w:rPr>
        <w:t>6.</w:t>
      </w:r>
      <w:r w:rsidR="002A4519">
        <w:rPr>
          <w:bCs/>
        </w:rPr>
        <w:t>2.3.</w:t>
      </w:r>
      <w:r w:rsidRPr="000D1859">
        <w:rPr>
          <w:bCs/>
        </w:rPr>
        <w:t xml:space="preserve"> Prieiga prie asmens duomenų turi būti suteikta tik tiems asmenims, kuriems asmens duomenys reikalingi darbo funkcijų atlikimui. Naudotojo kodas, slaptažodis bus unikalūs bei neprieinami neautorizuotam personalui. Asmens duomenų tvarkytojas užtikrins procedūrų, kuriomis užtikrinamas prieigos prie asmens duomenų davimas bei panaikinimas, buvimą</w:t>
      </w:r>
      <w:r w:rsidR="002C5C17">
        <w:rPr>
          <w:bCs/>
        </w:rPr>
        <w:t xml:space="preserve"> ir laikymosi kontrolę</w:t>
      </w:r>
      <w:r w:rsidRPr="000D1859">
        <w:rPr>
          <w:bCs/>
        </w:rPr>
        <w:t>;</w:t>
      </w:r>
    </w:p>
    <w:p w14:paraId="0F9696AF" w14:textId="77777777" w:rsidR="000D1859" w:rsidRPr="000D1859" w:rsidRDefault="002A4519" w:rsidP="000D1859">
      <w:pPr>
        <w:ind w:right="-82" w:firstLine="1134"/>
        <w:jc w:val="both"/>
        <w:rPr>
          <w:bCs/>
        </w:rPr>
      </w:pPr>
      <w:r>
        <w:rPr>
          <w:bCs/>
        </w:rPr>
        <w:t>6.2.</w:t>
      </w:r>
      <w:r w:rsidR="0002523E">
        <w:rPr>
          <w:bCs/>
        </w:rPr>
        <w:t>4</w:t>
      </w:r>
      <w:r>
        <w:rPr>
          <w:bCs/>
        </w:rPr>
        <w:t>.</w:t>
      </w:r>
      <w:r w:rsidR="000D1859" w:rsidRPr="000D1859">
        <w:rPr>
          <w:bCs/>
        </w:rPr>
        <w:t xml:space="preserve"> Įtvirtintas procesas saugiam įrangos, kurioje buvo laikomi asmens duomenys, sunaikinimui ir taisymui;</w:t>
      </w:r>
    </w:p>
    <w:p w14:paraId="1F1F80EE" w14:textId="77777777" w:rsidR="00137869" w:rsidRPr="00137869" w:rsidRDefault="000D1859" w:rsidP="00137869">
      <w:pPr>
        <w:tabs>
          <w:tab w:val="num" w:pos="850"/>
        </w:tabs>
        <w:ind w:right="-82" w:firstLine="1134"/>
        <w:jc w:val="both"/>
        <w:rPr>
          <w:bCs/>
        </w:rPr>
      </w:pPr>
      <w:r w:rsidRPr="000D1859">
        <w:rPr>
          <w:bCs/>
        </w:rPr>
        <w:t>6.</w:t>
      </w:r>
      <w:r w:rsidR="002A4519">
        <w:rPr>
          <w:bCs/>
        </w:rPr>
        <w:t>3</w:t>
      </w:r>
      <w:r w:rsidRPr="000D1859">
        <w:rPr>
          <w:bCs/>
        </w:rPr>
        <w:t xml:space="preserve">. Asmens duomenų tvarkytojas įsipareigoja imtis visų veiksmų, kad padėtų Asmens duomenų valdytojui asmens duomenų saugumo pažeidimo atveju siekiant sumažinti pažeidimo neigiamas pasekmes, taip pat nedelsiant pranešti Asmens duomenų valdytojui apie bet kokį incidentą susijusį su asmens duomenimis bei apie neautorizuotą prieigą prie asmens duomenų. </w:t>
      </w:r>
      <w:r w:rsidR="00137869" w:rsidRPr="00137869">
        <w:rPr>
          <w:bCs/>
        </w:rPr>
        <w:t>Pranešime turi būti pateikta bent tokia informacija:</w:t>
      </w:r>
    </w:p>
    <w:p w14:paraId="16A1FDA2" w14:textId="77777777" w:rsidR="00137869" w:rsidRPr="00137869" w:rsidRDefault="00137869" w:rsidP="00137869">
      <w:pPr>
        <w:ind w:right="-82" w:firstLine="1134"/>
        <w:jc w:val="both"/>
        <w:rPr>
          <w:bCs/>
        </w:rPr>
      </w:pPr>
      <w:r>
        <w:rPr>
          <w:bCs/>
        </w:rPr>
        <w:t xml:space="preserve">6.3.1. </w:t>
      </w:r>
      <w:r w:rsidRPr="00137869">
        <w:rPr>
          <w:bCs/>
        </w:rPr>
        <w:t xml:space="preserve">aprašytas </w:t>
      </w:r>
      <w:r w:rsidR="0002523E">
        <w:rPr>
          <w:bCs/>
        </w:rPr>
        <w:t>a</w:t>
      </w:r>
      <w:r w:rsidR="0002523E" w:rsidRPr="00137869">
        <w:rPr>
          <w:bCs/>
        </w:rPr>
        <w:t xml:space="preserve">smens </w:t>
      </w:r>
      <w:r w:rsidRPr="00137869">
        <w:rPr>
          <w:bCs/>
        </w:rPr>
        <w:t xml:space="preserve">duomenų saugumo pažeidimo pobūdis, įskaitant, jeigu įmanoma, atitinkamų </w:t>
      </w:r>
      <w:r w:rsidR="0002523E">
        <w:rPr>
          <w:bCs/>
        </w:rPr>
        <w:t>d</w:t>
      </w:r>
      <w:r w:rsidR="0002523E" w:rsidRPr="00137869">
        <w:rPr>
          <w:bCs/>
        </w:rPr>
        <w:t xml:space="preserve">uomenų </w:t>
      </w:r>
      <w:r w:rsidRPr="00137869">
        <w:rPr>
          <w:bCs/>
        </w:rPr>
        <w:t xml:space="preserve">subjektų kategorijas ir apytikslį skaičių, taip pat atitinkamų </w:t>
      </w:r>
      <w:r w:rsidR="0002523E">
        <w:rPr>
          <w:bCs/>
        </w:rPr>
        <w:t>a</w:t>
      </w:r>
      <w:r w:rsidR="0002523E" w:rsidRPr="00137869">
        <w:rPr>
          <w:bCs/>
        </w:rPr>
        <w:t xml:space="preserve">smens </w:t>
      </w:r>
      <w:r w:rsidRPr="00137869">
        <w:rPr>
          <w:bCs/>
        </w:rPr>
        <w:t xml:space="preserve">duomenų įrašų kategorijas ir apytikslį skaičių; </w:t>
      </w:r>
    </w:p>
    <w:p w14:paraId="5F8BFB27" w14:textId="77777777" w:rsidR="00137869" w:rsidRPr="00137869" w:rsidRDefault="00137869" w:rsidP="00137869">
      <w:pPr>
        <w:ind w:right="-82" w:firstLine="1134"/>
        <w:jc w:val="both"/>
        <w:rPr>
          <w:bCs/>
        </w:rPr>
      </w:pPr>
      <w:r>
        <w:rPr>
          <w:bCs/>
        </w:rPr>
        <w:t xml:space="preserve">6.3.2. </w:t>
      </w:r>
      <w:r w:rsidRPr="00137869">
        <w:rPr>
          <w:bCs/>
        </w:rPr>
        <w:t>nurodyta kontaktinio asmens, galinčio suteikti daugiau informacijos, vardas bei pavardė (pavadinimas) ir kontaktiniai duomenys;</w:t>
      </w:r>
    </w:p>
    <w:p w14:paraId="182EF611" w14:textId="77777777" w:rsidR="00137869" w:rsidRPr="00137869" w:rsidRDefault="00137869" w:rsidP="00137869">
      <w:pPr>
        <w:ind w:right="-82" w:firstLine="1134"/>
        <w:jc w:val="both"/>
        <w:rPr>
          <w:bCs/>
        </w:rPr>
      </w:pPr>
      <w:r>
        <w:rPr>
          <w:bCs/>
        </w:rPr>
        <w:t xml:space="preserve">6.3.3. </w:t>
      </w:r>
      <w:r w:rsidRPr="00137869">
        <w:rPr>
          <w:bCs/>
        </w:rPr>
        <w:t xml:space="preserve">aprašytos tikėtinos </w:t>
      </w:r>
      <w:r w:rsidR="0002523E">
        <w:rPr>
          <w:bCs/>
        </w:rPr>
        <w:t>a</w:t>
      </w:r>
      <w:r w:rsidR="0002523E" w:rsidRPr="00137869">
        <w:rPr>
          <w:bCs/>
        </w:rPr>
        <w:t xml:space="preserve">smens </w:t>
      </w:r>
      <w:r w:rsidRPr="00137869">
        <w:rPr>
          <w:bCs/>
        </w:rPr>
        <w:t>duomenų saugumo pažeidimo pasekmės;</w:t>
      </w:r>
    </w:p>
    <w:p w14:paraId="5CA2970E" w14:textId="77777777" w:rsidR="000D1859" w:rsidRPr="00137869" w:rsidRDefault="00137869" w:rsidP="00137869">
      <w:pPr>
        <w:ind w:right="-82" w:firstLine="1134"/>
        <w:jc w:val="both"/>
        <w:rPr>
          <w:bCs/>
        </w:rPr>
      </w:pPr>
      <w:r>
        <w:rPr>
          <w:bCs/>
        </w:rPr>
        <w:t xml:space="preserve">6.3.4. </w:t>
      </w:r>
      <w:r w:rsidRPr="00137869">
        <w:rPr>
          <w:bCs/>
        </w:rPr>
        <w:t xml:space="preserve">aprašytos priemonės, kurių ėmėsi arba pasiūlė imtis </w:t>
      </w:r>
      <w:r w:rsidR="002C5B15">
        <w:rPr>
          <w:bCs/>
        </w:rPr>
        <w:t>Asmens d</w:t>
      </w:r>
      <w:r w:rsidRPr="00137869">
        <w:rPr>
          <w:bCs/>
        </w:rPr>
        <w:t xml:space="preserve">uomenų tvarkytojas, kad būtų pašalintas </w:t>
      </w:r>
      <w:r w:rsidR="0002523E">
        <w:rPr>
          <w:bCs/>
        </w:rPr>
        <w:t>a</w:t>
      </w:r>
      <w:r w:rsidR="0002523E" w:rsidRPr="00137869">
        <w:rPr>
          <w:bCs/>
        </w:rPr>
        <w:t xml:space="preserve">smens </w:t>
      </w:r>
      <w:r w:rsidRPr="00137869">
        <w:rPr>
          <w:bCs/>
        </w:rPr>
        <w:t>duomenų saugumo pažeidimas, įskaitant, kai tinkama, priemones galimoms neigiamoms jo pasekmėms sumažinti.</w:t>
      </w:r>
    </w:p>
    <w:p w14:paraId="6489ECB8" w14:textId="77777777" w:rsidR="000D1859" w:rsidRPr="000D1859" w:rsidRDefault="000D1859" w:rsidP="000D1859">
      <w:pPr>
        <w:ind w:right="-82" w:firstLine="1134"/>
        <w:jc w:val="both"/>
        <w:rPr>
          <w:bCs/>
        </w:rPr>
      </w:pPr>
      <w:r w:rsidRPr="000D1859">
        <w:rPr>
          <w:bCs/>
        </w:rPr>
        <w:t>6.</w:t>
      </w:r>
      <w:r w:rsidR="002A4519">
        <w:rPr>
          <w:bCs/>
        </w:rPr>
        <w:t>4</w:t>
      </w:r>
      <w:r w:rsidRPr="000D1859">
        <w:rPr>
          <w:bCs/>
        </w:rPr>
        <w:t xml:space="preserve">. Asmens duomenų tvarkytojas įsipareigoja, kad </w:t>
      </w:r>
      <w:r w:rsidR="001167B2" w:rsidRPr="000D1859">
        <w:rPr>
          <w:bCs/>
        </w:rPr>
        <w:t>prieig</w:t>
      </w:r>
      <w:r w:rsidR="001167B2">
        <w:rPr>
          <w:bCs/>
        </w:rPr>
        <w:t>ą</w:t>
      </w:r>
      <w:r w:rsidR="001167B2" w:rsidRPr="000D1859">
        <w:rPr>
          <w:bCs/>
        </w:rPr>
        <w:t xml:space="preserve"> </w:t>
      </w:r>
      <w:r w:rsidRPr="000D1859">
        <w:rPr>
          <w:bCs/>
        </w:rPr>
        <w:t>prie asmens duomenų suteiks tik tiems Asmens duomenų tvarkytojo darbuotojams, kuriems prieiga būtina siekiant užtikrinti Asmens duomenų tvarkytojo pareigų, pagal Susitarimą, vykdymui. Asmens duomenų tvarkytojas užtikrina, kad asmenys, kurie turi prieigą prie asmens duomenų, yra pasirašę konfidencialumo susitarimą, kuris apima ir asmens duomenų neatskleidimo įsipareigojimą. Asmens duomenų tvarkytojo darbuotojai turi būti informuoti, kaip jie privalo tvarkyti asmens duomenis.</w:t>
      </w:r>
    </w:p>
    <w:p w14:paraId="1A4B399F" w14:textId="77777777" w:rsidR="000D1859" w:rsidRDefault="000D1859" w:rsidP="00B351C7">
      <w:pPr>
        <w:ind w:right="-82" w:firstLine="1134"/>
        <w:jc w:val="both"/>
        <w:rPr>
          <w:bCs/>
        </w:rPr>
      </w:pPr>
    </w:p>
    <w:p w14:paraId="52EE3605" w14:textId="77777777" w:rsidR="00E16DAF" w:rsidRPr="00E16DAF" w:rsidRDefault="00E16DAF" w:rsidP="00E16DAF">
      <w:pPr>
        <w:ind w:right="-82" w:firstLine="1134"/>
        <w:jc w:val="both"/>
        <w:rPr>
          <w:b/>
          <w:bCs/>
        </w:rPr>
      </w:pPr>
      <w:r w:rsidRPr="00E16DAF">
        <w:rPr>
          <w:b/>
          <w:bCs/>
        </w:rPr>
        <w:t>7. Audito teisės</w:t>
      </w:r>
    </w:p>
    <w:p w14:paraId="179B2C92" w14:textId="77777777" w:rsidR="008E0F76" w:rsidRDefault="00E16DAF" w:rsidP="00B351C7">
      <w:pPr>
        <w:ind w:right="-82" w:firstLine="1134"/>
        <w:jc w:val="both"/>
        <w:rPr>
          <w:bCs/>
        </w:rPr>
      </w:pPr>
      <w:r>
        <w:rPr>
          <w:bCs/>
        </w:rPr>
        <w:t>7.1. Asmens d</w:t>
      </w:r>
      <w:r w:rsidRPr="00E16DAF">
        <w:rPr>
          <w:bCs/>
        </w:rPr>
        <w:t xml:space="preserve">uomenų tvarkytojas įsipareigoja pateikti </w:t>
      </w:r>
      <w:r>
        <w:rPr>
          <w:bCs/>
        </w:rPr>
        <w:t>Asmens d</w:t>
      </w:r>
      <w:r w:rsidRPr="00E16DAF">
        <w:rPr>
          <w:bCs/>
        </w:rPr>
        <w:t>uomenų valdytojui visą informaciją ir suteikti visą pagalbą, kuri yra būtina norint įrodyti, kad vykdomos ši</w:t>
      </w:r>
      <w:r>
        <w:rPr>
          <w:bCs/>
        </w:rPr>
        <w:t>am</w:t>
      </w:r>
      <w:r w:rsidRPr="00E16DAF">
        <w:rPr>
          <w:bCs/>
        </w:rPr>
        <w:t xml:space="preserve">e </w:t>
      </w:r>
      <w:r>
        <w:rPr>
          <w:bCs/>
        </w:rPr>
        <w:t>Susitarime</w:t>
      </w:r>
      <w:r w:rsidRPr="00E16DAF">
        <w:rPr>
          <w:bCs/>
        </w:rPr>
        <w:t xml:space="preserve"> nustatytos prievolės, ir sudaro sąlygas bei padeda </w:t>
      </w:r>
      <w:r>
        <w:rPr>
          <w:bCs/>
        </w:rPr>
        <w:t>Asmens d</w:t>
      </w:r>
      <w:r w:rsidRPr="00E16DAF">
        <w:rPr>
          <w:bCs/>
        </w:rPr>
        <w:t>uomenų valdytojui arba kitam jo įgaliotam auditoriui atlikti auditą</w:t>
      </w:r>
      <w:r w:rsidR="00284BA8">
        <w:rPr>
          <w:bCs/>
        </w:rPr>
        <w:t xml:space="preserve"> paslaugos teikimo vietose</w:t>
      </w:r>
      <w:r w:rsidR="00477895">
        <w:rPr>
          <w:bCs/>
        </w:rPr>
        <w:t>.</w:t>
      </w:r>
    </w:p>
    <w:p w14:paraId="37098CD8" w14:textId="77777777" w:rsidR="008B3E2B" w:rsidRDefault="002C5B15" w:rsidP="008B3E2B">
      <w:pPr>
        <w:ind w:right="-82" w:firstLine="1134"/>
        <w:jc w:val="both"/>
        <w:rPr>
          <w:bCs/>
        </w:rPr>
      </w:pPr>
      <w:r>
        <w:rPr>
          <w:bCs/>
        </w:rPr>
        <w:t xml:space="preserve">7.2. Asmens duomenų valdytojas informuoja Asmens duomenų tvarkytoją apie planuojamą auditą ne vėliau nei prieš 60 (šešiasdešimt) kalendorinių dienų. </w:t>
      </w:r>
      <w:r w:rsidR="008B3E2B">
        <w:rPr>
          <w:bCs/>
        </w:rPr>
        <w:t xml:space="preserve">Asmens duomenų valdytojas gali atlikti auditą vieną kartą į metus. </w:t>
      </w:r>
    </w:p>
    <w:p w14:paraId="046D0FF7" w14:textId="77777777" w:rsidR="008B3E2B" w:rsidRDefault="002C5B15" w:rsidP="008B3E2B">
      <w:pPr>
        <w:ind w:right="-82" w:firstLine="1134"/>
        <w:jc w:val="both"/>
        <w:rPr>
          <w:bCs/>
        </w:rPr>
      </w:pPr>
      <w:r>
        <w:rPr>
          <w:bCs/>
        </w:rPr>
        <w:t>7.3. Asmens duomenų valdytojas padengia visas su audito atlikimu susijusias išlaidas, įskaitant, bet neapsiribojant ir apmokėjimą įgaliotam auditoriui.</w:t>
      </w:r>
    </w:p>
    <w:p w14:paraId="670A33DF" w14:textId="77777777" w:rsidR="002C5B15" w:rsidRDefault="008B3E2B" w:rsidP="002C5B15">
      <w:pPr>
        <w:ind w:right="-82" w:firstLine="1134"/>
        <w:jc w:val="both"/>
        <w:rPr>
          <w:bCs/>
        </w:rPr>
      </w:pPr>
      <w:r>
        <w:rPr>
          <w:bCs/>
        </w:rPr>
        <w:t>7.</w:t>
      </w:r>
      <w:r w:rsidR="00567C62">
        <w:rPr>
          <w:bCs/>
        </w:rPr>
        <w:t>4</w:t>
      </w:r>
      <w:r w:rsidR="002C5B15">
        <w:rPr>
          <w:bCs/>
        </w:rPr>
        <w:t xml:space="preserve">. Šalys susitaria, kad informacija, </w:t>
      </w:r>
      <w:r w:rsidR="001167B2">
        <w:rPr>
          <w:bCs/>
        </w:rPr>
        <w:t xml:space="preserve">kurią </w:t>
      </w:r>
      <w:r w:rsidR="002C5B15">
        <w:rPr>
          <w:bCs/>
        </w:rPr>
        <w:t>Asmens duomenų valdytojas ir / ar jo įgaliotas atstovas gavo audito metu įskaitant, bet neapsiribojant audito išvadomis ir rekomendacijomis (jei tokios būtų pateiktos), yra konfidenciali. Asmens duomenų valdytojas ir jo įgalioti atstovai įsipareigoja neatskleisti audito metu gautos informacijos trečiosioms šalims. Asmens duomenų valdytojas atlygina Asmens duomenų tvarkytojo nuostolius, kilusius iš konfidencialios informacijos atskleidimo.</w:t>
      </w:r>
      <w:r>
        <w:rPr>
          <w:bCs/>
        </w:rPr>
        <w:t xml:space="preserve"> </w:t>
      </w:r>
      <w:r w:rsidRPr="008B3E2B">
        <w:rPr>
          <w:bCs/>
        </w:rPr>
        <w:t xml:space="preserve">Tuo atveju, jei kompetentinga institucija reikalauja </w:t>
      </w:r>
      <w:r>
        <w:rPr>
          <w:bCs/>
        </w:rPr>
        <w:t>Asmens duomenų valdytojo</w:t>
      </w:r>
      <w:r w:rsidRPr="008B3E2B">
        <w:rPr>
          <w:bCs/>
        </w:rPr>
        <w:t xml:space="preserve"> pateikti </w:t>
      </w:r>
      <w:r w:rsidRPr="008B3E2B">
        <w:rPr>
          <w:bCs/>
        </w:rPr>
        <w:lastRenderedPageBreak/>
        <w:t>audito</w:t>
      </w:r>
      <w:r>
        <w:rPr>
          <w:bCs/>
        </w:rPr>
        <w:t xml:space="preserve"> </w:t>
      </w:r>
      <w:r w:rsidRPr="008B3E2B">
        <w:rPr>
          <w:bCs/>
        </w:rPr>
        <w:t xml:space="preserve">rezultatus, </w:t>
      </w:r>
      <w:r>
        <w:rPr>
          <w:bCs/>
        </w:rPr>
        <w:t xml:space="preserve">Asmens duomenų valdytojas </w:t>
      </w:r>
      <w:r w:rsidRPr="008B3E2B">
        <w:rPr>
          <w:bCs/>
        </w:rPr>
        <w:t xml:space="preserve">apie tai turi iš anksto informuoti </w:t>
      </w:r>
      <w:r>
        <w:rPr>
          <w:bCs/>
        </w:rPr>
        <w:t>Asmens duomenų tvarkytoją</w:t>
      </w:r>
      <w:r w:rsidRPr="008B3E2B">
        <w:rPr>
          <w:bCs/>
        </w:rPr>
        <w:t xml:space="preserve">, ir taikomų teisės aktų leidžiama apimtimi su </w:t>
      </w:r>
      <w:r>
        <w:rPr>
          <w:bCs/>
        </w:rPr>
        <w:t>Asmens duomenų tvarkytoju</w:t>
      </w:r>
      <w:r w:rsidRPr="008B3E2B">
        <w:rPr>
          <w:bCs/>
        </w:rPr>
        <w:t xml:space="preserve"> suderinti kompetentingoms institucijoms pateikiamą medžiagą.</w:t>
      </w:r>
    </w:p>
    <w:p w14:paraId="0D74D43F" w14:textId="77777777" w:rsidR="00E16DAF" w:rsidRDefault="00E16DAF" w:rsidP="00B351C7">
      <w:pPr>
        <w:ind w:right="-82" w:firstLine="1134"/>
        <w:jc w:val="both"/>
        <w:rPr>
          <w:bCs/>
        </w:rPr>
      </w:pPr>
    </w:p>
    <w:p w14:paraId="55FF2D62" w14:textId="77777777" w:rsidR="00E16DAF" w:rsidRPr="00E16DAF" w:rsidRDefault="00E16DAF" w:rsidP="00E16DAF">
      <w:pPr>
        <w:ind w:right="-82" w:firstLine="1134"/>
        <w:jc w:val="both"/>
        <w:rPr>
          <w:b/>
          <w:bCs/>
        </w:rPr>
      </w:pPr>
      <w:r w:rsidRPr="00E16DAF">
        <w:rPr>
          <w:b/>
          <w:bCs/>
        </w:rPr>
        <w:t>8. Terminas</w:t>
      </w:r>
    </w:p>
    <w:p w14:paraId="397CE0CB" w14:textId="77777777" w:rsidR="00E16DAF" w:rsidRPr="00E16DAF" w:rsidRDefault="00E16DAF" w:rsidP="00E16DAF">
      <w:pPr>
        <w:ind w:right="-82" w:firstLine="1134"/>
        <w:jc w:val="both"/>
        <w:rPr>
          <w:bCs/>
        </w:rPr>
      </w:pPr>
      <w:r w:rsidRPr="00E16DAF">
        <w:rPr>
          <w:bCs/>
        </w:rPr>
        <w:t>8.1. Susitarimo sąlygos galios visą laiką, kol Asmens duomenų tvarkytojas tvarkys asmens duomenis, kurių atžvilgiu Asmens duomenų valdytojas yra asmens duomenų valdytojas.</w:t>
      </w:r>
    </w:p>
    <w:p w14:paraId="06C89D92" w14:textId="77777777" w:rsidR="00E16DAF" w:rsidRDefault="00E16DAF" w:rsidP="00B351C7">
      <w:pPr>
        <w:ind w:right="-82" w:firstLine="1134"/>
        <w:jc w:val="both"/>
        <w:rPr>
          <w:bCs/>
        </w:rPr>
      </w:pPr>
    </w:p>
    <w:p w14:paraId="5951AB00" w14:textId="77777777" w:rsidR="003F6533" w:rsidRPr="00414CC1" w:rsidRDefault="003F6533" w:rsidP="003F6533">
      <w:pPr>
        <w:ind w:right="-82" w:firstLine="1134"/>
        <w:jc w:val="both"/>
        <w:rPr>
          <w:b/>
          <w:bCs/>
        </w:rPr>
      </w:pPr>
      <w:r w:rsidRPr="00414CC1">
        <w:rPr>
          <w:b/>
          <w:bCs/>
        </w:rPr>
        <w:t>9. Priemonės, kurių imamasi pasibaigus asmens duomenų tvarkymui</w:t>
      </w:r>
    </w:p>
    <w:p w14:paraId="2D1A0B59" w14:textId="77777777" w:rsidR="003F6533" w:rsidRPr="003F6533" w:rsidRDefault="00B33DA6" w:rsidP="003E1E7D">
      <w:pPr>
        <w:ind w:right="-82" w:firstLine="1134"/>
        <w:jc w:val="both"/>
        <w:rPr>
          <w:bCs/>
        </w:rPr>
      </w:pPr>
      <w:r>
        <w:rPr>
          <w:bCs/>
        </w:rPr>
        <w:t>9.1</w:t>
      </w:r>
      <w:r w:rsidR="003E1E7D">
        <w:rPr>
          <w:bCs/>
        </w:rPr>
        <w:t xml:space="preserve">. </w:t>
      </w:r>
      <w:r w:rsidR="003F6533" w:rsidRPr="004F2795">
        <w:rPr>
          <w:bCs/>
        </w:rPr>
        <w:t xml:space="preserve">Pasibaigus Susitarimo galiojimui, Asmens duomenų tvarkytojas privalo, Asmens duomenų valdytojo pasirinkimu, apie kurį Asmens duomenų valdytojas privalo raštu informuoti Asmens duomenų tvarkytoją, grąžinti arba sunaikinti asmens duomenis, kuriuos gavo </w:t>
      </w:r>
      <w:r w:rsidR="003F6533" w:rsidRPr="003E1E7D">
        <w:rPr>
          <w:bCs/>
        </w:rPr>
        <w:t xml:space="preserve">iš Asmens duomenų valdytojo </w:t>
      </w:r>
      <w:r w:rsidR="001167B2">
        <w:rPr>
          <w:bCs/>
        </w:rPr>
        <w:t>Pagrindinės sutarties</w:t>
      </w:r>
      <w:r w:rsidR="003F6533" w:rsidRPr="003E1E7D">
        <w:rPr>
          <w:bCs/>
        </w:rPr>
        <w:t xml:space="preserve"> ir šio Susitarimo pagrindu. Asmens duomenų tvarkytojas užtikrina, kad </w:t>
      </w:r>
      <w:proofErr w:type="spellStart"/>
      <w:r w:rsidR="003F6533" w:rsidRPr="003E1E7D">
        <w:rPr>
          <w:bCs/>
        </w:rPr>
        <w:t>Subtvarkytojas</w:t>
      </w:r>
      <w:proofErr w:type="spellEnd"/>
      <w:r w:rsidR="003F6533" w:rsidRPr="003E1E7D">
        <w:rPr>
          <w:bCs/>
        </w:rPr>
        <w:t xml:space="preserve"> (-ai) atliktų tuos pačius veiksmus.</w:t>
      </w:r>
    </w:p>
    <w:p w14:paraId="5B3221D5" w14:textId="77777777" w:rsidR="003F6533" w:rsidRDefault="003F6533" w:rsidP="003F6533">
      <w:pPr>
        <w:ind w:right="-82" w:firstLine="1134"/>
        <w:jc w:val="both"/>
        <w:rPr>
          <w:bCs/>
        </w:rPr>
      </w:pPr>
      <w:r w:rsidRPr="003F6533">
        <w:rPr>
          <w:bCs/>
        </w:rPr>
        <w:t>9.</w:t>
      </w:r>
      <w:r w:rsidR="00B33DA6">
        <w:rPr>
          <w:bCs/>
        </w:rPr>
        <w:t>2</w:t>
      </w:r>
      <w:r w:rsidRPr="003F6533">
        <w:rPr>
          <w:bCs/>
        </w:rPr>
        <w:t>. Asmens duomenų valdytojo reikalavimu, Asmens duomenų tvarkytojas Asmens duomenų valdytojui pateiks sąrašą priemonių, kurių buvo imtasi siekiant užtikrinant tvarkingą asmens duomenų tvarkymo nutraukimą.</w:t>
      </w:r>
    </w:p>
    <w:p w14:paraId="2D48D3AD" w14:textId="77777777" w:rsidR="00E16DAF" w:rsidRDefault="00E16DAF" w:rsidP="00B351C7">
      <w:pPr>
        <w:ind w:right="-82" w:firstLine="1134"/>
        <w:jc w:val="both"/>
        <w:rPr>
          <w:bCs/>
        </w:rPr>
      </w:pPr>
    </w:p>
    <w:p w14:paraId="5DED71E2" w14:textId="77777777" w:rsidR="00C75BBD" w:rsidRPr="00C75BBD" w:rsidRDefault="00C75BBD" w:rsidP="00C75BBD">
      <w:pPr>
        <w:ind w:right="-82" w:firstLine="1134"/>
        <w:jc w:val="both"/>
        <w:rPr>
          <w:b/>
          <w:bCs/>
        </w:rPr>
      </w:pPr>
      <w:r w:rsidRPr="00C75BBD">
        <w:rPr>
          <w:b/>
          <w:bCs/>
        </w:rPr>
        <w:t>10. Kompensacija</w:t>
      </w:r>
    </w:p>
    <w:p w14:paraId="7936C35D" w14:textId="77777777" w:rsidR="00C75BBD" w:rsidRPr="00B351C7" w:rsidRDefault="00C75BBD" w:rsidP="00C75BBD">
      <w:pPr>
        <w:ind w:right="-82" w:firstLine="1134"/>
        <w:jc w:val="both"/>
        <w:rPr>
          <w:bCs/>
        </w:rPr>
      </w:pPr>
      <w:r w:rsidRPr="00C75BBD">
        <w:rPr>
          <w:bCs/>
        </w:rPr>
        <w:t>Asmens duomenų tvarkytojas nereikalaus papildomos kompensacijos už jo priev</w:t>
      </w:r>
      <w:r w:rsidR="00137869">
        <w:rPr>
          <w:bCs/>
        </w:rPr>
        <w:t>olių pagal šį susitarimą įvykdymą</w:t>
      </w:r>
      <w:r w:rsidRPr="00C75BBD">
        <w:rPr>
          <w:bCs/>
        </w:rPr>
        <w:t>.</w:t>
      </w:r>
    </w:p>
    <w:p w14:paraId="44F1C5F0" w14:textId="77777777" w:rsidR="00190F08" w:rsidRDefault="00190F08"/>
    <w:p w14:paraId="0A436B79" w14:textId="77777777" w:rsidR="00C75BBD" w:rsidRPr="00C75BBD" w:rsidRDefault="00C75BBD" w:rsidP="00C75BBD">
      <w:pPr>
        <w:ind w:firstLine="1134"/>
        <w:rPr>
          <w:b/>
        </w:rPr>
      </w:pPr>
      <w:r w:rsidRPr="00C75BBD">
        <w:rPr>
          <w:b/>
        </w:rPr>
        <w:t>11. Atsakomybė</w:t>
      </w:r>
    </w:p>
    <w:p w14:paraId="577EA7EB" w14:textId="77777777" w:rsidR="00C75BBD" w:rsidRDefault="00C75BBD" w:rsidP="00C75BBD">
      <w:pPr>
        <w:ind w:firstLine="1134"/>
        <w:jc w:val="both"/>
      </w:pPr>
      <w:r w:rsidRPr="00C75BBD">
        <w:t>11.1. Turint įtarimą, jog Asmens duomenų tvarkytojas nesilaiko šio Susitarimo, Asmens duomenų valdytojas apie tai raštu informuoja Asmens duomenų tvarkytoją. Pasitvirtinus informacijai, jog yra nesilaikoma šio Susitarimo nuostatų, Asmens duomenų valdytojas suteikia Asmens duomenų tvarkytojui teisę per 30 kalendorinių dienų laikotarpį (įspėjimo terminą) pilnai pašalinti pažeidimą.</w:t>
      </w:r>
      <w:r>
        <w:t xml:space="preserve"> Jeigu iš priežiūros institucijos yra gautas nurodymas pašalinti pažeidimą per trumpesnį laikotarpį, pažeidimas turi būti pašalintas per priežiūros institucijos nurodytą terminą.</w:t>
      </w:r>
      <w:r w:rsidRPr="00C75BBD">
        <w:t xml:space="preserve"> Pilnai nepašalinus pažeidimo</w:t>
      </w:r>
      <w:r>
        <w:t xml:space="preserve"> per šiame punkte nustatytą terminą</w:t>
      </w:r>
      <w:r w:rsidRPr="00C75BBD">
        <w:t xml:space="preserve">, Asmens duomenų valdytojas turi teisę be įspėjimo nutraukti </w:t>
      </w:r>
      <w:r w:rsidR="001167B2">
        <w:t>Pagrindinę sutartį</w:t>
      </w:r>
      <w:r w:rsidRPr="00C75BBD">
        <w:t>.</w:t>
      </w:r>
    </w:p>
    <w:p w14:paraId="30FCCD98" w14:textId="77777777" w:rsidR="0022595F" w:rsidRPr="00C75BBD" w:rsidRDefault="0022595F" w:rsidP="0022595F">
      <w:pPr>
        <w:ind w:firstLine="1134"/>
        <w:jc w:val="both"/>
      </w:pPr>
      <w:r>
        <w:t>11.</w:t>
      </w:r>
      <w:r w:rsidR="00957F53">
        <w:t>2</w:t>
      </w:r>
      <w:r>
        <w:t xml:space="preserve">. Asmens duomenų tvarkytojas nebus atsakingas už jokius Susitarimo ar iš jo išplaukiančius asmens duomenų tvarkymo pažeidimus tais atvejais, kai šio Susitarimo netinkamą vykdymą ar asmens duomenų tvarkymo pažeidimus lėmė netikslios, netinkamos, neteisėtos Asmens duomenų valdytojo instrukcijos, netikslūs, nepilni ar nekorektiški (netinkamu formatu pateikti) Asmens duomenų valdytojo pateikti asmens duomenys. Asmens duomenų valdytojas įsipareigoja pilnai atlyginti visus Asmens duomenų tvarkytojo patirtus nuostolius, išlaidas ar kaštus, susijusius su Asmens duomenų valdytojo klientų ar kitų asmenų pretenzijų, reikalavimų ar ieškinių vykdymu ir tenkinimu, taip pat kompetentingų institucijų nurodymų vykdymu, </w:t>
      </w:r>
      <w:r w:rsidR="00FD06F9">
        <w:t>jeigu jie atsirado dėl Asmens duomenų valdytojo netikslių, netinkamų ar neteisėtų instrukcijų asmens duomenų tvarkymo klausimais</w:t>
      </w:r>
      <w:r w:rsidR="00BC4744">
        <w:t xml:space="preserve"> ir netikslių, nepilnų nekorektiškų (</w:t>
      </w:r>
      <w:r w:rsidR="001167B2">
        <w:t xml:space="preserve">netinkamu </w:t>
      </w:r>
      <w:r w:rsidR="00BC4744">
        <w:t>formatu pateiktų) Asmens duomenų.</w:t>
      </w:r>
      <w:r>
        <w:t>.</w:t>
      </w:r>
    </w:p>
    <w:p w14:paraId="6D681748" w14:textId="77777777" w:rsidR="00C75BBD" w:rsidRPr="00C75BBD" w:rsidRDefault="00D336AA" w:rsidP="00035142">
      <w:pPr>
        <w:ind w:firstLine="1134"/>
        <w:jc w:val="both"/>
      </w:pPr>
      <w:r>
        <w:t>11.</w:t>
      </w:r>
      <w:r w:rsidR="00957F53">
        <w:t>3</w:t>
      </w:r>
      <w:r>
        <w:t>.</w:t>
      </w:r>
      <w:r w:rsidR="00035142">
        <w:t xml:space="preserve"> </w:t>
      </w:r>
      <w:r w:rsidR="00A7593B">
        <w:t>Asmens duomenų valdytojas siekdamas gauti iš Asmens duomenų tvarkytojo kompensaciją už patirtą žalą, vadovaujasi Bendrojo duomenų apsaugos reglamento 82 straipsniu.</w:t>
      </w:r>
    </w:p>
    <w:p w14:paraId="4D5227E8" w14:textId="77777777" w:rsidR="00C75BBD" w:rsidRDefault="00C75BBD" w:rsidP="00035142">
      <w:pPr>
        <w:ind w:firstLine="1134"/>
        <w:jc w:val="both"/>
      </w:pPr>
    </w:p>
    <w:p w14:paraId="63D1C7C5" w14:textId="77777777" w:rsidR="006378DE" w:rsidRPr="006378DE" w:rsidRDefault="006378DE" w:rsidP="006378DE">
      <w:pPr>
        <w:ind w:firstLine="1134"/>
        <w:rPr>
          <w:b/>
        </w:rPr>
      </w:pPr>
      <w:r w:rsidRPr="006378DE">
        <w:rPr>
          <w:b/>
        </w:rPr>
        <w:t>12. Ginčų sprendimas</w:t>
      </w:r>
    </w:p>
    <w:p w14:paraId="01E9BE44" w14:textId="77777777" w:rsidR="006378DE" w:rsidRPr="006378DE" w:rsidRDefault="006378DE" w:rsidP="006378DE">
      <w:pPr>
        <w:ind w:firstLine="1134"/>
        <w:jc w:val="both"/>
      </w:pPr>
      <w:r>
        <w:t xml:space="preserve">12.1. </w:t>
      </w:r>
      <w:r w:rsidRPr="006378DE">
        <w:t xml:space="preserve">Visi ginčai kylantys iš Susitarimo vykdymo bus sprendžiami Lietuvos Respublikos teismuose. Informacija apie kreipimąsi į teismą, bylos nagrinėjimo proceso informacija bei sprendimą šalys laikys konfidencialia informacija. </w:t>
      </w:r>
      <w:r w:rsidR="00366DD7">
        <w:t>S</w:t>
      </w:r>
      <w:r w:rsidRPr="006378DE">
        <w:t>u</w:t>
      </w:r>
      <w:r>
        <w:t>si</w:t>
      </w:r>
      <w:r w:rsidRPr="006378DE">
        <w:t>tari</w:t>
      </w:r>
      <w:r>
        <w:t>mui</w:t>
      </w:r>
      <w:r w:rsidRPr="006378DE">
        <w:t xml:space="preserve"> taikoma Lietuvos Respublikos teisė.</w:t>
      </w:r>
    </w:p>
    <w:p w14:paraId="7F34E72E" w14:textId="77777777" w:rsidR="006378DE" w:rsidRDefault="006378DE" w:rsidP="006378DE">
      <w:pPr>
        <w:ind w:firstLine="1134"/>
      </w:pPr>
    </w:p>
    <w:p w14:paraId="2B95BD8F" w14:textId="77777777" w:rsidR="006378DE" w:rsidRPr="006378DE" w:rsidRDefault="006378DE" w:rsidP="006378DE">
      <w:pPr>
        <w:ind w:firstLine="1134"/>
        <w:rPr>
          <w:b/>
        </w:rPr>
      </w:pPr>
      <w:r w:rsidRPr="006378DE">
        <w:rPr>
          <w:b/>
        </w:rPr>
        <w:t>13. Baigiamosios nuostatos</w:t>
      </w:r>
    </w:p>
    <w:p w14:paraId="2A95EC72" w14:textId="77777777" w:rsidR="006378DE" w:rsidRDefault="006378DE" w:rsidP="006378DE">
      <w:pPr>
        <w:ind w:firstLine="1134"/>
      </w:pPr>
      <w:r>
        <w:t xml:space="preserve">13.1. </w:t>
      </w:r>
      <w:r w:rsidRPr="006378DE">
        <w:t>Su</w:t>
      </w:r>
      <w:r>
        <w:t>si</w:t>
      </w:r>
      <w:r w:rsidRPr="006378DE">
        <w:t>tari</w:t>
      </w:r>
      <w:r>
        <w:t>ma</w:t>
      </w:r>
      <w:r w:rsidRPr="006378DE">
        <w:t>s sudaroma</w:t>
      </w:r>
      <w:r>
        <w:t>s</w:t>
      </w:r>
      <w:r w:rsidRPr="006378DE">
        <w:t xml:space="preserve"> dviem egzemplioriais, po vieną kiekvienai šaliai.</w:t>
      </w:r>
    </w:p>
    <w:p w14:paraId="549C8E8E" w14:textId="77777777" w:rsidR="00E37CF7" w:rsidRPr="006378DE" w:rsidRDefault="00E37CF7" w:rsidP="006378DE">
      <w:pPr>
        <w:ind w:firstLine="1134"/>
      </w:pPr>
    </w:p>
    <w:p w14:paraId="1515BFD2" w14:textId="77777777" w:rsidR="00C75BBD" w:rsidRDefault="00C75BBD" w:rsidP="006378DE">
      <w:pPr>
        <w:ind w:firstLine="1134"/>
        <w:jc w:val="both"/>
      </w:pPr>
    </w:p>
    <w:p w14:paraId="7E6C93C8" w14:textId="77777777" w:rsidR="00366DD7" w:rsidRPr="00366DD7" w:rsidRDefault="00366DD7" w:rsidP="006378DE">
      <w:pPr>
        <w:ind w:firstLine="1134"/>
        <w:jc w:val="both"/>
        <w:rPr>
          <w:b/>
        </w:rPr>
      </w:pPr>
      <w:r w:rsidRPr="00366DD7">
        <w:rPr>
          <w:b/>
        </w:rPr>
        <w:t>14. Šalių parašai</w:t>
      </w:r>
    </w:p>
    <w:p w14:paraId="266E5E36" w14:textId="77777777" w:rsidR="00C75BBD" w:rsidRDefault="00C75BBD"/>
    <w:p w14:paraId="73210F83" w14:textId="77777777" w:rsidR="00147FE1" w:rsidRDefault="00147FE1"/>
    <w:p w14:paraId="565D02E2" w14:textId="77777777" w:rsidR="002B7254" w:rsidRDefault="00366DD7">
      <w:pPr>
        <w:rPr>
          <w:b/>
        </w:rPr>
      </w:pPr>
      <w:r w:rsidRPr="002B7254">
        <w:rPr>
          <w:b/>
        </w:rPr>
        <w:t>Asmens duomenų vald</w:t>
      </w:r>
      <w:r w:rsidR="00FD08C0" w:rsidRPr="002B7254">
        <w:rPr>
          <w:b/>
        </w:rPr>
        <w:t>ytojo atstovas</w:t>
      </w:r>
    </w:p>
    <w:p w14:paraId="49448054" w14:textId="77777777" w:rsidR="002B7254" w:rsidRDefault="002B7254">
      <w:r>
        <w:t>Valstybinio socialinio draudimo fondo valdybos</w:t>
      </w:r>
    </w:p>
    <w:p w14:paraId="63FBE364" w14:textId="77777777" w:rsidR="002B7254" w:rsidRDefault="000279F6">
      <w:r>
        <w:t>p</w:t>
      </w:r>
      <w:r w:rsidR="002B7254">
        <w:t>rie Socialinės apsaugos ir darbo ministerijos</w:t>
      </w:r>
    </w:p>
    <w:p w14:paraId="514F5B1A" w14:textId="77777777" w:rsidR="00147FE1" w:rsidRPr="002B7254" w:rsidRDefault="000279F6">
      <w:r>
        <w:t>d</w:t>
      </w:r>
      <w:r w:rsidR="002B7254" w:rsidRPr="002B7254">
        <w:t>irektor</w:t>
      </w:r>
      <w:r w:rsidR="00F177FB">
        <w:t>ius</w:t>
      </w:r>
      <w:r w:rsidR="002B7254">
        <w:tab/>
      </w:r>
      <w:r w:rsidR="002B7254">
        <w:tab/>
      </w:r>
      <w:r w:rsidR="002B7254">
        <w:tab/>
      </w:r>
      <w:r w:rsidR="002B7254">
        <w:tab/>
      </w:r>
      <w:r w:rsidR="002B7254">
        <w:tab/>
      </w:r>
      <w:r w:rsidR="00F177FB">
        <w:t xml:space="preserve"> Kęstutis Čereška</w:t>
      </w:r>
    </w:p>
    <w:p w14:paraId="6C66E43C" w14:textId="77777777" w:rsidR="00366DD7" w:rsidRDefault="00366DD7"/>
    <w:p w14:paraId="424ED24D" w14:textId="77777777" w:rsidR="00366DD7" w:rsidRDefault="00366DD7"/>
    <w:p w14:paraId="64E69B3A" w14:textId="77777777" w:rsidR="00366DD7" w:rsidRDefault="00366DD7"/>
    <w:p w14:paraId="7DDDF64E" w14:textId="77777777" w:rsidR="00366DD7" w:rsidRDefault="00366DD7"/>
    <w:p w14:paraId="473F004D" w14:textId="77777777" w:rsidR="00366DD7" w:rsidRDefault="00366DD7">
      <w:r w:rsidRPr="002B7254">
        <w:rPr>
          <w:b/>
        </w:rPr>
        <w:t>Asmens duomenų tvarkytojo atstovas</w:t>
      </w:r>
      <w:r>
        <w:tab/>
      </w:r>
    </w:p>
    <w:p w14:paraId="56FB6E73" w14:textId="77777777" w:rsidR="002B7254" w:rsidRDefault="00F177FB">
      <w:r>
        <w:t xml:space="preserve"> </w:t>
      </w:r>
    </w:p>
    <w:p w14:paraId="06C921E0" w14:textId="77777777" w:rsidR="00366DD7" w:rsidRDefault="00366DD7">
      <w:pPr>
        <w:sectPr w:rsidR="00366DD7" w:rsidSect="00BE186C">
          <w:headerReference w:type="default" r:id="rId8"/>
          <w:pgSz w:w="11906" w:h="16838"/>
          <w:pgMar w:top="851" w:right="567" w:bottom="993" w:left="1701" w:header="567" w:footer="567" w:gutter="0"/>
          <w:cols w:space="1296"/>
          <w:titlePg/>
          <w:docGrid w:linePitch="360"/>
        </w:sectPr>
      </w:pPr>
    </w:p>
    <w:p w14:paraId="6D2537A8" w14:textId="77777777" w:rsidR="00366DD7" w:rsidRDefault="00366DD7" w:rsidP="00366DD7">
      <w:pPr>
        <w:ind w:firstLine="4962"/>
      </w:pPr>
      <w:r>
        <w:lastRenderedPageBreak/>
        <w:t>S</w:t>
      </w:r>
      <w:r w:rsidRPr="00366DD7">
        <w:t xml:space="preserve">usitarimo </w:t>
      </w:r>
      <w:r>
        <w:t xml:space="preserve">dėl </w:t>
      </w:r>
      <w:r w:rsidRPr="00366DD7">
        <w:t>Asmens duomenų tvarkymo</w:t>
      </w:r>
    </w:p>
    <w:p w14:paraId="47D52B75" w14:textId="77777777" w:rsidR="00366DD7" w:rsidRPr="00C76D68" w:rsidRDefault="00D3123A" w:rsidP="00366DD7">
      <w:pPr>
        <w:ind w:firstLine="4962"/>
      </w:pPr>
      <w:r>
        <w:t>1 priedas</w:t>
      </w:r>
    </w:p>
    <w:p w14:paraId="57F0F20E" w14:textId="77777777" w:rsidR="00366DD7" w:rsidRDefault="00366DD7" w:rsidP="00366DD7">
      <w:pPr>
        <w:jc w:val="center"/>
        <w:rPr>
          <w:b/>
        </w:rPr>
      </w:pPr>
    </w:p>
    <w:p w14:paraId="5182F906" w14:textId="77777777" w:rsidR="00366DD7" w:rsidRDefault="00366DD7" w:rsidP="00366DD7">
      <w:pPr>
        <w:jc w:val="center"/>
        <w:rPr>
          <w:b/>
        </w:rPr>
      </w:pPr>
      <w:r w:rsidRPr="00366DD7">
        <w:rPr>
          <w:b/>
        </w:rPr>
        <w:t>Asmens duomenų tvarkymo instrukcijos</w:t>
      </w:r>
    </w:p>
    <w:p w14:paraId="28983146" w14:textId="77777777" w:rsidR="00366DD7" w:rsidRPr="00366DD7" w:rsidRDefault="00366DD7" w:rsidP="00366DD7">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662"/>
      </w:tblGrid>
      <w:tr w:rsidR="00366DD7" w:rsidRPr="00366DD7" w14:paraId="54C982A2" w14:textId="77777777" w:rsidTr="00D3123A">
        <w:trPr>
          <w:trHeight w:val="842"/>
        </w:trPr>
        <w:tc>
          <w:tcPr>
            <w:tcW w:w="2547" w:type="dxa"/>
          </w:tcPr>
          <w:p w14:paraId="71A718F4" w14:textId="77777777" w:rsidR="00366DD7" w:rsidRPr="00366DD7" w:rsidRDefault="00366DD7" w:rsidP="00366DD7">
            <w:pPr>
              <w:rPr>
                <w:b/>
              </w:rPr>
            </w:pPr>
            <w:r w:rsidRPr="00366DD7">
              <w:rPr>
                <w:b/>
              </w:rPr>
              <w:t>Asmens duomenys perduodami Asmens duomenų tvarkytojui šiais tikslais:</w:t>
            </w:r>
          </w:p>
        </w:tc>
        <w:tc>
          <w:tcPr>
            <w:tcW w:w="6662" w:type="dxa"/>
          </w:tcPr>
          <w:p w14:paraId="32753045" w14:textId="77777777" w:rsidR="00366DD7" w:rsidRPr="006B24F1" w:rsidRDefault="006B24F1" w:rsidP="007E0698">
            <w:pPr>
              <w:jc w:val="both"/>
            </w:pPr>
            <w:r w:rsidRPr="006B24F1">
              <w:t>Dokumentų, kuriuose yra asmens duomenys, vertimui atlikti.</w:t>
            </w:r>
          </w:p>
        </w:tc>
      </w:tr>
      <w:tr w:rsidR="00366DD7" w:rsidRPr="00366DD7" w14:paraId="4E9C0E37" w14:textId="77777777" w:rsidTr="00D3123A">
        <w:tc>
          <w:tcPr>
            <w:tcW w:w="2547" w:type="dxa"/>
          </w:tcPr>
          <w:p w14:paraId="51A56A33" w14:textId="77777777" w:rsidR="00366DD7" w:rsidRPr="00366DD7" w:rsidRDefault="00366DD7" w:rsidP="00366DD7">
            <w:pPr>
              <w:rPr>
                <w:b/>
              </w:rPr>
            </w:pPr>
            <w:r w:rsidRPr="00366DD7">
              <w:rPr>
                <w:b/>
              </w:rPr>
              <w:t>Perduodamų asmens duomenų kategorijos:</w:t>
            </w:r>
          </w:p>
        </w:tc>
        <w:tc>
          <w:tcPr>
            <w:tcW w:w="6662" w:type="dxa"/>
          </w:tcPr>
          <w:p w14:paraId="51E80F34" w14:textId="77777777" w:rsidR="00366DD7" w:rsidRPr="007E0698" w:rsidRDefault="006B24F1" w:rsidP="006B24F1">
            <w:pPr>
              <w:jc w:val="both"/>
            </w:pPr>
            <w:r>
              <w:t>Priklausomai nuo perduodamo vertimui dokumento, gali būti perduodamos visos asmens duomenų kategorijos, kurių atžvilgiu Fondo valdyba yra valdytojas.</w:t>
            </w:r>
          </w:p>
        </w:tc>
      </w:tr>
      <w:tr w:rsidR="00366DD7" w:rsidRPr="00366DD7" w14:paraId="02090081" w14:textId="77777777" w:rsidTr="00D3123A">
        <w:tc>
          <w:tcPr>
            <w:tcW w:w="2547" w:type="dxa"/>
          </w:tcPr>
          <w:p w14:paraId="53DA2307" w14:textId="77777777" w:rsidR="00366DD7" w:rsidRPr="00366DD7" w:rsidRDefault="00366DD7" w:rsidP="00366DD7">
            <w:pPr>
              <w:rPr>
                <w:b/>
              </w:rPr>
            </w:pPr>
            <w:r w:rsidRPr="00366DD7">
              <w:rPr>
                <w:b/>
              </w:rPr>
              <w:t>Duomenų subjektų kategorijos:</w:t>
            </w:r>
          </w:p>
        </w:tc>
        <w:tc>
          <w:tcPr>
            <w:tcW w:w="6662" w:type="dxa"/>
          </w:tcPr>
          <w:p w14:paraId="727EB595" w14:textId="77777777" w:rsidR="00366DD7" w:rsidRPr="007E0698" w:rsidRDefault="006B24F1" w:rsidP="006B24F1">
            <w:pPr>
              <w:jc w:val="both"/>
            </w:pPr>
            <w:r>
              <w:t>Priklausomai nuo perduodamo vertimui dokumento, gali būti perduodami visų kategorijų duomenų subjektų asmens duomenys (Fondo valdybos klientai, apdraustieji, draudėjai-fiziniai asmenys, išmokų gavėjai)</w:t>
            </w:r>
          </w:p>
        </w:tc>
      </w:tr>
      <w:tr w:rsidR="00366DD7" w:rsidRPr="00366DD7" w14:paraId="637B76C8" w14:textId="77777777" w:rsidTr="00D3123A">
        <w:tc>
          <w:tcPr>
            <w:tcW w:w="2547" w:type="dxa"/>
          </w:tcPr>
          <w:p w14:paraId="2E651394" w14:textId="77777777" w:rsidR="00366DD7" w:rsidRPr="00366DD7" w:rsidRDefault="00366DD7" w:rsidP="00366DD7">
            <w:pPr>
              <w:rPr>
                <w:b/>
              </w:rPr>
            </w:pPr>
            <w:r w:rsidRPr="00366DD7">
              <w:rPr>
                <w:b/>
              </w:rPr>
              <w:t>Asmens duomenų tvarkymo operacijos, atliekamos Asmens duomenų tvarkytojo:</w:t>
            </w:r>
          </w:p>
        </w:tc>
        <w:tc>
          <w:tcPr>
            <w:tcW w:w="6662" w:type="dxa"/>
          </w:tcPr>
          <w:p w14:paraId="76ACEFE1" w14:textId="77777777" w:rsidR="00366DD7" w:rsidRPr="007E0698" w:rsidRDefault="006B24F1" w:rsidP="007E0698">
            <w:pPr>
              <w:jc w:val="both"/>
            </w:pPr>
            <w:r>
              <w:t>Susipažinimas, saugojimas, ištrynimas.</w:t>
            </w:r>
            <w:r w:rsidR="009B02C4">
              <w:t xml:space="preserve"> Pateikti vertimui dokumentai ir jų vertimai ištrinami po 1 mėnesio po vertimo perdavimo Fondo valdybai.</w:t>
            </w:r>
          </w:p>
        </w:tc>
      </w:tr>
      <w:tr w:rsidR="00366DD7" w:rsidRPr="00366DD7" w14:paraId="0222C78C" w14:textId="77777777" w:rsidTr="00D3123A">
        <w:tc>
          <w:tcPr>
            <w:tcW w:w="2547" w:type="dxa"/>
          </w:tcPr>
          <w:p w14:paraId="1288D42A" w14:textId="77777777" w:rsidR="00366DD7" w:rsidRPr="00366DD7" w:rsidRDefault="00366DD7" w:rsidP="00366DD7">
            <w:r w:rsidRPr="00366DD7">
              <w:rPr>
                <w:b/>
              </w:rPr>
              <w:t>Asmens duomenų tvarkymo operacijų atlikimo vieta:</w:t>
            </w:r>
          </w:p>
        </w:tc>
        <w:tc>
          <w:tcPr>
            <w:tcW w:w="6662" w:type="dxa"/>
          </w:tcPr>
          <w:p w14:paraId="26400C40" w14:textId="77777777" w:rsidR="00366DD7" w:rsidRPr="000C3C15" w:rsidRDefault="00701569" w:rsidP="00701569">
            <w:pPr>
              <w:jc w:val="both"/>
            </w:pPr>
            <w:r>
              <w:t>Lietuvos Respublika</w:t>
            </w:r>
          </w:p>
        </w:tc>
      </w:tr>
      <w:tr w:rsidR="00366DD7" w:rsidRPr="00366DD7" w14:paraId="3AFB1D0A" w14:textId="77777777" w:rsidTr="00D3123A">
        <w:tc>
          <w:tcPr>
            <w:tcW w:w="2547" w:type="dxa"/>
          </w:tcPr>
          <w:p w14:paraId="0B4E069A" w14:textId="77777777" w:rsidR="00366DD7" w:rsidRPr="00366DD7" w:rsidRDefault="00366DD7" w:rsidP="00366DD7">
            <w:pPr>
              <w:rPr>
                <w:b/>
              </w:rPr>
            </w:pPr>
            <w:r w:rsidRPr="00366DD7">
              <w:rPr>
                <w:b/>
              </w:rPr>
              <w:t>Asmens duomenų saugojimo techninės ir organizacinės priemonės:</w:t>
            </w:r>
          </w:p>
        </w:tc>
        <w:tc>
          <w:tcPr>
            <w:tcW w:w="6662" w:type="dxa"/>
          </w:tcPr>
          <w:p w14:paraId="4B5FF306" w14:textId="77777777" w:rsidR="00366DD7" w:rsidRPr="000C3C15" w:rsidRDefault="006B24F1" w:rsidP="00701569">
            <w:pPr>
              <w:jc w:val="both"/>
              <w:rPr>
                <w:highlight w:val="yellow"/>
              </w:rPr>
            </w:pPr>
            <w:r w:rsidRPr="009B02C4">
              <w:t>Dokumentai vertimui siunčiami</w:t>
            </w:r>
            <w:r w:rsidR="009B02C4" w:rsidRPr="009B02C4">
              <w:t xml:space="preserve"> ir vertimai gaunami</w:t>
            </w:r>
            <w:r w:rsidRPr="009B02C4">
              <w:t xml:space="preserve"> elektroniniu paštu</w:t>
            </w:r>
            <w:r w:rsidR="009B02C4" w:rsidRPr="00A53CFD">
              <w:t>. Asmens duomenų tvarkytojo darbuotojai, turintys galimybę susipažinti su pateikiamų vertimui dokumentų turiniu turi būti pasirašę konfidencialumo pasižadėjimus. Jeigu įsipareigojimams pagal pagrindinę sutartį vykdyti yra pasitelkiami subrangovai, Asmens duomenų tvarkytojas turi užtikrinti, kad jie laikysis šiame susitarime nustatytų sąlygų.</w:t>
            </w:r>
          </w:p>
        </w:tc>
      </w:tr>
    </w:tbl>
    <w:p w14:paraId="4E95DA74" w14:textId="77777777" w:rsidR="00C852E0" w:rsidRDefault="00C852E0"/>
    <w:p w14:paraId="65EA7B77" w14:textId="77777777" w:rsidR="007E0698" w:rsidRDefault="007E0698"/>
    <w:p w14:paraId="6F8F7093" w14:textId="77777777" w:rsidR="007E0698" w:rsidRDefault="007E0698"/>
    <w:p w14:paraId="6CDEAA44" w14:textId="77777777" w:rsidR="00256A01" w:rsidRDefault="00256A01" w:rsidP="00256A01">
      <w:pPr>
        <w:rPr>
          <w:b/>
        </w:rPr>
      </w:pPr>
      <w:r w:rsidRPr="002B7254">
        <w:rPr>
          <w:b/>
        </w:rPr>
        <w:t>Asmens duomenų valdytojo atstovas</w:t>
      </w:r>
    </w:p>
    <w:p w14:paraId="3536DE14" w14:textId="77777777" w:rsidR="00256A01" w:rsidRDefault="00256A01" w:rsidP="00256A01">
      <w:r>
        <w:t>Valstybinio socialinio draudimo fondo valdybos</w:t>
      </w:r>
    </w:p>
    <w:p w14:paraId="14F263FC" w14:textId="77777777" w:rsidR="00256A01" w:rsidRDefault="009B02C4" w:rsidP="00256A01">
      <w:r>
        <w:t>p</w:t>
      </w:r>
      <w:r w:rsidR="00256A01">
        <w:t>rie Socialinės apsaugos ir darbo ministerijos</w:t>
      </w:r>
    </w:p>
    <w:p w14:paraId="31F26F4C" w14:textId="77777777" w:rsidR="00256A01" w:rsidRPr="002B7254" w:rsidRDefault="009B02C4" w:rsidP="00256A01">
      <w:r>
        <w:t>d</w:t>
      </w:r>
      <w:r w:rsidR="00256A01" w:rsidRPr="002B7254">
        <w:t>irektor</w:t>
      </w:r>
      <w:r w:rsidR="00F177FB">
        <w:t>ius</w:t>
      </w:r>
      <w:r w:rsidR="00256A01">
        <w:tab/>
      </w:r>
      <w:r w:rsidR="00256A01">
        <w:tab/>
      </w:r>
      <w:r w:rsidR="00256A01">
        <w:tab/>
      </w:r>
      <w:r w:rsidR="00256A01">
        <w:tab/>
      </w:r>
      <w:r w:rsidR="00256A01">
        <w:tab/>
      </w:r>
      <w:r w:rsidR="00F177FB">
        <w:t>Kęstutis Čereška</w:t>
      </w:r>
    </w:p>
    <w:p w14:paraId="3CA48BA7" w14:textId="77777777" w:rsidR="00256A01" w:rsidRDefault="00256A01" w:rsidP="00256A01"/>
    <w:p w14:paraId="0F8E65BB" w14:textId="77777777" w:rsidR="007E0698" w:rsidRDefault="007E0698" w:rsidP="00256A01"/>
    <w:p w14:paraId="64E1652A" w14:textId="77777777" w:rsidR="007E0698" w:rsidRDefault="007E0698" w:rsidP="00256A01"/>
    <w:p w14:paraId="35F2D8DF" w14:textId="77777777" w:rsidR="007E0698" w:rsidRDefault="007E0698" w:rsidP="00256A01"/>
    <w:p w14:paraId="4076A9F8" w14:textId="77777777" w:rsidR="00256A01" w:rsidRDefault="00256A01" w:rsidP="00256A01"/>
    <w:p w14:paraId="23636976" w14:textId="77777777" w:rsidR="00256A01" w:rsidRDefault="00256A01" w:rsidP="00256A01">
      <w:r w:rsidRPr="002B7254">
        <w:rPr>
          <w:b/>
        </w:rPr>
        <w:t>Asmens duomenų tvarkytojo atstovas</w:t>
      </w:r>
      <w:r>
        <w:tab/>
      </w:r>
    </w:p>
    <w:p w14:paraId="37D18997" w14:textId="77777777" w:rsidR="00256A01" w:rsidRDefault="009B02C4" w:rsidP="009B02C4">
      <w:r>
        <w:tab/>
      </w:r>
      <w:r>
        <w:tab/>
      </w:r>
      <w:r>
        <w:tab/>
      </w:r>
      <w:r>
        <w:tab/>
      </w:r>
      <w:r w:rsidR="00F177FB">
        <w:tab/>
      </w:r>
    </w:p>
    <w:sectPr w:rsidR="00256A01" w:rsidSect="00F177FB">
      <w:headerReference w:type="default" r:id="rId9"/>
      <w:pgSz w:w="11906" w:h="16838"/>
      <w:pgMar w:top="1276"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D43DC" w14:textId="77777777" w:rsidR="00BE70A3" w:rsidRDefault="00BE70A3" w:rsidP="00413EE0">
      <w:r>
        <w:separator/>
      </w:r>
    </w:p>
  </w:endnote>
  <w:endnote w:type="continuationSeparator" w:id="0">
    <w:p w14:paraId="293E1D52" w14:textId="77777777" w:rsidR="00BE70A3" w:rsidRDefault="00BE70A3" w:rsidP="0041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002C2" w14:textId="77777777" w:rsidR="00BE70A3" w:rsidRDefault="00BE70A3" w:rsidP="00413EE0">
      <w:r>
        <w:separator/>
      </w:r>
    </w:p>
  </w:footnote>
  <w:footnote w:type="continuationSeparator" w:id="0">
    <w:p w14:paraId="61E58BD2" w14:textId="77777777" w:rsidR="00BE70A3" w:rsidRDefault="00BE70A3" w:rsidP="00413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2484198"/>
      <w:docPartObj>
        <w:docPartGallery w:val="Page Numbers (Top of Page)"/>
        <w:docPartUnique/>
      </w:docPartObj>
    </w:sdtPr>
    <w:sdtEndPr/>
    <w:sdtContent>
      <w:p w14:paraId="47753131" w14:textId="77777777" w:rsidR="000C3C15" w:rsidRDefault="000C3C15" w:rsidP="00F177FB">
        <w:pPr>
          <w:pStyle w:val="Antrats"/>
          <w:jc w:val="center"/>
        </w:pPr>
        <w:r>
          <w:fldChar w:fldCharType="begin"/>
        </w:r>
        <w:r>
          <w:instrText>PAGE   \* MERGEFORMAT</w:instrText>
        </w:r>
        <w:r>
          <w:fldChar w:fldCharType="separate"/>
        </w:r>
        <w:r w:rsidR="00F81F79">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5024895"/>
      <w:docPartObj>
        <w:docPartGallery w:val="Page Numbers (Top of Page)"/>
        <w:docPartUnique/>
      </w:docPartObj>
    </w:sdtPr>
    <w:sdtEndPr/>
    <w:sdtContent>
      <w:p w14:paraId="20F17FBE" w14:textId="77777777" w:rsidR="000C3C15" w:rsidRDefault="000C3C15">
        <w:pPr>
          <w:pStyle w:val="Antrats"/>
          <w:jc w:val="center"/>
        </w:pPr>
        <w:r>
          <w:fldChar w:fldCharType="begin"/>
        </w:r>
        <w:r>
          <w:instrText>PAGE   \* MERGEFORMAT</w:instrText>
        </w:r>
        <w:r>
          <w:fldChar w:fldCharType="separate"/>
        </w:r>
        <w:r>
          <w:rPr>
            <w:noProof/>
          </w:rPr>
          <w:t>7</w:t>
        </w:r>
        <w:r>
          <w:fldChar w:fldCharType="end"/>
        </w:r>
      </w:p>
    </w:sdtContent>
  </w:sdt>
  <w:p w14:paraId="6BBE5FFB" w14:textId="77777777" w:rsidR="000C3C15" w:rsidRDefault="000C3C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07ACB"/>
    <w:multiLevelType w:val="multilevel"/>
    <w:tmpl w:val="39804934"/>
    <w:lvl w:ilvl="0">
      <w:start w:val="1"/>
      <w:numFmt w:val="lowerLetter"/>
      <w:lvlRestart w:val="0"/>
      <w:lvlText w:val="%1)"/>
      <w:lvlJc w:val="left"/>
      <w:pPr>
        <w:tabs>
          <w:tab w:val="num" w:pos="1418"/>
        </w:tabs>
        <w:ind w:left="1418" w:hanging="567"/>
      </w:pPr>
      <w:rPr>
        <w:rFonts w:hint="default"/>
      </w:rPr>
    </w:lvl>
    <w:lvl w:ilvl="1">
      <w:start w:val="1"/>
      <w:numFmt w:val="lowerRoman"/>
      <w:lvlText w:val="%2."/>
      <w:lvlJc w:val="righ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6A5A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05061CF"/>
    <w:multiLevelType w:val="hybridMultilevel"/>
    <w:tmpl w:val="127226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5F3C1C"/>
    <w:multiLevelType w:val="hybridMultilevel"/>
    <w:tmpl w:val="8D12591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1C7"/>
    <w:rsid w:val="00010371"/>
    <w:rsid w:val="00012640"/>
    <w:rsid w:val="0002523E"/>
    <w:rsid w:val="000279F6"/>
    <w:rsid w:val="00035142"/>
    <w:rsid w:val="000466A3"/>
    <w:rsid w:val="00051637"/>
    <w:rsid w:val="00067C60"/>
    <w:rsid w:val="000C3C15"/>
    <w:rsid w:val="000D1859"/>
    <w:rsid w:val="000D61B7"/>
    <w:rsid w:val="000F5542"/>
    <w:rsid w:val="00107A1D"/>
    <w:rsid w:val="001167B2"/>
    <w:rsid w:val="00133EDB"/>
    <w:rsid w:val="00137869"/>
    <w:rsid w:val="00147FE1"/>
    <w:rsid w:val="001539FF"/>
    <w:rsid w:val="00165BAC"/>
    <w:rsid w:val="00190F08"/>
    <w:rsid w:val="001D5C45"/>
    <w:rsid w:val="001D5CFC"/>
    <w:rsid w:val="0022595F"/>
    <w:rsid w:val="00256A01"/>
    <w:rsid w:val="00280A6E"/>
    <w:rsid w:val="00284BA8"/>
    <w:rsid w:val="00287BE5"/>
    <w:rsid w:val="002A4519"/>
    <w:rsid w:val="002B41FC"/>
    <w:rsid w:val="002B5EFE"/>
    <w:rsid w:val="002B7254"/>
    <w:rsid w:val="002C5B15"/>
    <w:rsid w:val="002C5C17"/>
    <w:rsid w:val="002C7AB9"/>
    <w:rsid w:val="002E2E88"/>
    <w:rsid w:val="003461D3"/>
    <w:rsid w:val="003535A2"/>
    <w:rsid w:val="00366DD7"/>
    <w:rsid w:val="00392E40"/>
    <w:rsid w:val="003C39E1"/>
    <w:rsid w:val="003E1E7D"/>
    <w:rsid w:val="003F588F"/>
    <w:rsid w:val="003F6533"/>
    <w:rsid w:val="004035DC"/>
    <w:rsid w:val="00413EE0"/>
    <w:rsid w:val="00414CC1"/>
    <w:rsid w:val="00432332"/>
    <w:rsid w:val="0043427B"/>
    <w:rsid w:val="00457D93"/>
    <w:rsid w:val="00477895"/>
    <w:rsid w:val="004D7AEE"/>
    <w:rsid w:val="004E3DB7"/>
    <w:rsid w:val="004F2795"/>
    <w:rsid w:val="00511AC7"/>
    <w:rsid w:val="00554273"/>
    <w:rsid w:val="00563327"/>
    <w:rsid w:val="00565398"/>
    <w:rsid w:val="00567C62"/>
    <w:rsid w:val="00580B22"/>
    <w:rsid w:val="0058359C"/>
    <w:rsid w:val="005B37B4"/>
    <w:rsid w:val="005E6065"/>
    <w:rsid w:val="0062789E"/>
    <w:rsid w:val="00627AC1"/>
    <w:rsid w:val="006378DE"/>
    <w:rsid w:val="00640EC2"/>
    <w:rsid w:val="00647B4A"/>
    <w:rsid w:val="00651B2F"/>
    <w:rsid w:val="006B24F1"/>
    <w:rsid w:val="006B6A17"/>
    <w:rsid w:val="006E2750"/>
    <w:rsid w:val="00701569"/>
    <w:rsid w:val="00755D6B"/>
    <w:rsid w:val="00765B4B"/>
    <w:rsid w:val="00781685"/>
    <w:rsid w:val="007A00E8"/>
    <w:rsid w:val="007A35C0"/>
    <w:rsid w:val="007B2B62"/>
    <w:rsid w:val="007D3A9D"/>
    <w:rsid w:val="007D59CF"/>
    <w:rsid w:val="007E0698"/>
    <w:rsid w:val="007F6485"/>
    <w:rsid w:val="00821CF8"/>
    <w:rsid w:val="0085284F"/>
    <w:rsid w:val="00866CC0"/>
    <w:rsid w:val="008850D7"/>
    <w:rsid w:val="008B3E2B"/>
    <w:rsid w:val="008E0F76"/>
    <w:rsid w:val="008E5BE8"/>
    <w:rsid w:val="00911A45"/>
    <w:rsid w:val="009402F0"/>
    <w:rsid w:val="00957F53"/>
    <w:rsid w:val="00962153"/>
    <w:rsid w:val="009B02C4"/>
    <w:rsid w:val="009E26BD"/>
    <w:rsid w:val="00A00311"/>
    <w:rsid w:val="00A53CFD"/>
    <w:rsid w:val="00A56AE0"/>
    <w:rsid w:val="00A7593B"/>
    <w:rsid w:val="00A836C3"/>
    <w:rsid w:val="00AA094E"/>
    <w:rsid w:val="00AB0563"/>
    <w:rsid w:val="00AB7368"/>
    <w:rsid w:val="00AC0E4F"/>
    <w:rsid w:val="00AF51B7"/>
    <w:rsid w:val="00B0468C"/>
    <w:rsid w:val="00B10A3B"/>
    <w:rsid w:val="00B320D1"/>
    <w:rsid w:val="00B33DA6"/>
    <w:rsid w:val="00B351C7"/>
    <w:rsid w:val="00B53D22"/>
    <w:rsid w:val="00B54A73"/>
    <w:rsid w:val="00B70A7A"/>
    <w:rsid w:val="00BA68CB"/>
    <w:rsid w:val="00BA6B79"/>
    <w:rsid w:val="00BC4744"/>
    <w:rsid w:val="00BE186C"/>
    <w:rsid w:val="00BE6271"/>
    <w:rsid w:val="00BE70A3"/>
    <w:rsid w:val="00C1299E"/>
    <w:rsid w:val="00C54DFF"/>
    <w:rsid w:val="00C56C3A"/>
    <w:rsid w:val="00C5759C"/>
    <w:rsid w:val="00C75BBD"/>
    <w:rsid w:val="00C76D68"/>
    <w:rsid w:val="00C852E0"/>
    <w:rsid w:val="00CA3714"/>
    <w:rsid w:val="00CC3A6E"/>
    <w:rsid w:val="00CD6DD0"/>
    <w:rsid w:val="00D25036"/>
    <w:rsid w:val="00D3123A"/>
    <w:rsid w:val="00D336AA"/>
    <w:rsid w:val="00D80653"/>
    <w:rsid w:val="00DD4B3B"/>
    <w:rsid w:val="00DF5799"/>
    <w:rsid w:val="00E03C04"/>
    <w:rsid w:val="00E16DAF"/>
    <w:rsid w:val="00E37CF7"/>
    <w:rsid w:val="00E61FB7"/>
    <w:rsid w:val="00EA2238"/>
    <w:rsid w:val="00EB2630"/>
    <w:rsid w:val="00ED544E"/>
    <w:rsid w:val="00F177FB"/>
    <w:rsid w:val="00F34C72"/>
    <w:rsid w:val="00F5238E"/>
    <w:rsid w:val="00F663F8"/>
    <w:rsid w:val="00F72B39"/>
    <w:rsid w:val="00F81F79"/>
    <w:rsid w:val="00F82379"/>
    <w:rsid w:val="00F870A4"/>
    <w:rsid w:val="00FB7AFF"/>
    <w:rsid w:val="00FD06F9"/>
    <w:rsid w:val="00FD08C0"/>
    <w:rsid w:val="00FE7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5AAA7"/>
  <w15:docId w15:val="{36DB11F3-6BE8-42F9-B32A-AC533213F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51C7"/>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37869"/>
    <w:pPr>
      <w:ind w:left="720"/>
      <w:contextualSpacing/>
    </w:pPr>
  </w:style>
  <w:style w:type="paragraph" w:styleId="Antrats">
    <w:name w:val="header"/>
    <w:basedOn w:val="prastasis"/>
    <w:link w:val="AntratsDiagrama"/>
    <w:uiPriority w:val="99"/>
    <w:unhideWhenUsed/>
    <w:rsid w:val="00413EE0"/>
    <w:pPr>
      <w:tabs>
        <w:tab w:val="center" w:pos="4819"/>
        <w:tab w:val="right" w:pos="9638"/>
      </w:tabs>
    </w:pPr>
  </w:style>
  <w:style w:type="character" w:customStyle="1" w:styleId="AntratsDiagrama">
    <w:name w:val="Antraštės Diagrama"/>
    <w:basedOn w:val="Numatytasispastraiposriftas"/>
    <w:link w:val="Antrats"/>
    <w:uiPriority w:val="99"/>
    <w:rsid w:val="00413EE0"/>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413EE0"/>
    <w:pPr>
      <w:tabs>
        <w:tab w:val="center" w:pos="4819"/>
        <w:tab w:val="right" w:pos="9638"/>
      </w:tabs>
    </w:pPr>
  </w:style>
  <w:style w:type="character" w:customStyle="1" w:styleId="PoratDiagrama">
    <w:name w:val="Poraštė Diagrama"/>
    <w:basedOn w:val="Numatytasispastraiposriftas"/>
    <w:link w:val="Porat"/>
    <w:uiPriority w:val="99"/>
    <w:rsid w:val="00413EE0"/>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F5238E"/>
    <w:rPr>
      <w:sz w:val="16"/>
      <w:szCs w:val="16"/>
    </w:rPr>
  </w:style>
  <w:style w:type="paragraph" w:styleId="Komentarotekstas">
    <w:name w:val="annotation text"/>
    <w:basedOn w:val="prastasis"/>
    <w:link w:val="KomentarotekstasDiagrama"/>
    <w:uiPriority w:val="99"/>
    <w:semiHidden/>
    <w:unhideWhenUsed/>
    <w:rsid w:val="00F5238E"/>
    <w:rPr>
      <w:sz w:val="20"/>
      <w:szCs w:val="20"/>
    </w:rPr>
  </w:style>
  <w:style w:type="character" w:customStyle="1" w:styleId="KomentarotekstasDiagrama">
    <w:name w:val="Komentaro tekstas Diagrama"/>
    <w:basedOn w:val="Numatytasispastraiposriftas"/>
    <w:link w:val="Komentarotekstas"/>
    <w:uiPriority w:val="99"/>
    <w:semiHidden/>
    <w:rsid w:val="00F5238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5238E"/>
    <w:rPr>
      <w:b/>
      <w:bCs/>
    </w:rPr>
  </w:style>
  <w:style w:type="character" w:customStyle="1" w:styleId="KomentarotemaDiagrama">
    <w:name w:val="Komentaro tema Diagrama"/>
    <w:basedOn w:val="KomentarotekstasDiagrama"/>
    <w:link w:val="Komentarotema"/>
    <w:uiPriority w:val="99"/>
    <w:semiHidden/>
    <w:rsid w:val="00F5238E"/>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F5238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38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8B897-4EB6-4EB8-994C-0C07D24EA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10664</Words>
  <Characters>6080</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VSDFV</Company>
  <LinksUpToDate>false</LinksUpToDate>
  <CharactersWithSpaces>16711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Justas Eimontas</dc:creator>
  <cp:lastModifiedBy>Giedrė Keršulienė</cp:lastModifiedBy>
  <cp:revision>3</cp:revision>
  <dcterms:created xsi:type="dcterms:W3CDTF">2026-04-22T05:55:00Z</dcterms:created>
  <dcterms:modified xsi:type="dcterms:W3CDTF">2026-04-22T06:05:00Z</dcterms:modified>
</cp:coreProperties>
</file>